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236F" w14:textId="5F32E9D2" w:rsidR="000E0E04" w:rsidRPr="00A31943" w:rsidRDefault="00C12208" w:rsidP="00070E62">
      <w:pPr>
        <w:spacing w:line="276" w:lineRule="auto"/>
        <w:jc w:val="center"/>
        <w:rPr>
          <w:rFonts w:eastAsia="Calibri"/>
          <w:b/>
          <w:sz w:val="32"/>
          <w:szCs w:val="24"/>
          <w:lang w:val="en-NZ" w:bidi="he-IL"/>
        </w:rPr>
      </w:pPr>
      <w:r w:rsidRPr="00A31943">
        <w:rPr>
          <w:rFonts w:eastAsia="Calibri"/>
          <w:b/>
          <w:sz w:val="32"/>
          <w:szCs w:val="24"/>
          <w:lang w:val="en-NZ" w:bidi="he-IL"/>
        </w:rPr>
        <w:t>Finding a true church</w:t>
      </w:r>
    </w:p>
    <w:p w14:paraId="3F410271" w14:textId="3C376321" w:rsidR="00B1376C" w:rsidRPr="00A31943" w:rsidRDefault="00B1376C" w:rsidP="000B1197">
      <w:pPr>
        <w:spacing w:line="276" w:lineRule="auto"/>
        <w:jc w:val="center"/>
        <w:rPr>
          <w:rFonts w:eastAsia="Calibri"/>
          <w:sz w:val="28"/>
          <w:szCs w:val="24"/>
          <w:lang w:val="en-NZ" w:bidi="he-IL"/>
        </w:rPr>
      </w:pPr>
      <w:r w:rsidRPr="00A31943">
        <w:rPr>
          <w:rFonts w:eastAsia="Calibri"/>
          <w:sz w:val="28"/>
          <w:szCs w:val="24"/>
          <w:lang w:val="en-NZ" w:bidi="he-IL"/>
        </w:rPr>
        <w:t xml:space="preserve">Text: </w:t>
      </w:r>
      <w:r w:rsidR="002B660C" w:rsidRPr="00A31943">
        <w:rPr>
          <w:rFonts w:eastAsia="Calibri"/>
          <w:sz w:val="28"/>
          <w:szCs w:val="24"/>
          <w:lang w:val="en-NZ" w:bidi="he-IL"/>
        </w:rPr>
        <w:t>Revelation 2:1-7</w:t>
      </w:r>
    </w:p>
    <w:p w14:paraId="2BF9F95C" w14:textId="172D21DA" w:rsidR="00ED3A2D" w:rsidRPr="00A31943" w:rsidRDefault="00CE5515" w:rsidP="005970D5">
      <w:pPr>
        <w:pStyle w:val="Title"/>
        <w:spacing w:after="200" w:line="276" w:lineRule="auto"/>
        <w:rPr>
          <w:b w:val="0"/>
          <w:bCs/>
          <w:lang w:val="en-NZ"/>
        </w:rPr>
      </w:pPr>
      <w:r w:rsidRPr="00A31943">
        <w:rPr>
          <w:b w:val="0"/>
          <w:bCs/>
          <w:lang w:val="en-NZ"/>
        </w:rPr>
        <w:t>Rev. David Waldron</w:t>
      </w:r>
    </w:p>
    <w:p w14:paraId="0BF54680" w14:textId="7CF38065" w:rsidR="000E0E04" w:rsidRPr="00A31943" w:rsidRDefault="00E65DB3" w:rsidP="00613960">
      <w:pPr>
        <w:pStyle w:val="Details"/>
        <w:spacing w:after="200" w:line="276" w:lineRule="auto"/>
        <w:rPr>
          <w:rFonts w:ascii="Times New Roman" w:hAnsi="Times New Roman"/>
          <w:sz w:val="24"/>
          <w:lang w:val="en-NZ"/>
        </w:rPr>
      </w:pPr>
      <w:r w:rsidRPr="00A31943">
        <w:rPr>
          <w:rFonts w:ascii="Times New Roman" w:hAnsi="Times New Roman"/>
          <w:b/>
          <w:bCs/>
          <w:sz w:val="24"/>
          <w:lang w:val="en-NZ"/>
        </w:rPr>
        <w:t>Scripture:</w:t>
      </w:r>
      <w:r w:rsidRPr="00A31943">
        <w:rPr>
          <w:rFonts w:ascii="Times New Roman" w:hAnsi="Times New Roman"/>
          <w:sz w:val="24"/>
          <w:lang w:val="en-NZ"/>
        </w:rPr>
        <w:t xml:space="preserve"> </w:t>
      </w:r>
      <w:r w:rsidR="00C12208" w:rsidRPr="00A31943">
        <w:rPr>
          <w:rFonts w:ascii="Times New Roman" w:hAnsi="Times New Roman"/>
          <w:sz w:val="24"/>
          <w:lang w:val="en-NZ"/>
        </w:rPr>
        <w:t>Revelation 2:1-7</w:t>
      </w:r>
    </w:p>
    <w:p w14:paraId="24918F1D" w14:textId="17F8CC81" w:rsidR="00613960" w:rsidRPr="00A31943" w:rsidRDefault="00613960" w:rsidP="00613960">
      <w:pPr>
        <w:pStyle w:val="Details"/>
        <w:spacing w:after="200" w:line="276" w:lineRule="auto"/>
        <w:rPr>
          <w:rFonts w:ascii="Times New Roman" w:hAnsi="Times New Roman"/>
          <w:sz w:val="24"/>
          <w:lang w:val="en-NZ"/>
        </w:rPr>
      </w:pPr>
      <w:r w:rsidRPr="00A31943">
        <w:rPr>
          <w:rFonts w:ascii="Times New Roman" w:hAnsi="Times New Roman"/>
          <w:b/>
          <w:bCs/>
          <w:sz w:val="24"/>
          <w:lang w:val="en-NZ"/>
        </w:rPr>
        <w:t>Songs Chosen:</w:t>
      </w:r>
      <w:r w:rsidRPr="00A31943">
        <w:rPr>
          <w:rFonts w:ascii="Times New Roman" w:hAnsi="Times New Roman"/>
          <w:sz w:val="24"/>
          <w:lang w:val="en-NZ"/>
        </w:rPr>
        <w:t xml:space="preserve"> [SttL] </w:t>
      </w:r>
      <w:r w:rsidR="00896547" w:rsidRPr="00A31943">
        <w:rPr>
          <w:rFonts w:ascii="Times New Roman" w:hAnsi="Times New Roman"/>
          <w:sz w:val="24"/>
          <w:lang w:val="en-NZ"/>
        </w:rPr>
        <w:t>371, 501, 160, 407, 73c, 273, 32, 279, 530</w:t>
      </w:r>
    </w:p>
    <w:p w14:paraId="2714ED4F" w14:textId="16B70428" w:rsidR="00CD364A" w:rsidRPr="00A31943" w:rsidRDefault="00CD364A" w:rsidP="003C69B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31943">
        <w:rPr>
          <w:rFonts w:eastAsia="Calibri"/>
          <w:b/>
          <w:sz w:val="24"/>
          <w:szCs w:val="24"/>
          <w:lang w:val="en-NZ" w:bidi="he-IL"/>
        </w:rPr>
        <w:t>Series:</w:t>
      </w:r>
      <w:r w:rsidRPr="00A31943">
        <w:rPr>
          <w:rFonts w:eastAsia="Calibri"/>
          <w:bCs/>
          <w:sz w:val="24"/>
          <w:szCs w:val="24"/>
          <w:lang w:val="en-NZ" w:bidi="he-IL"/>
        </w:rPr>
        <w:t xml:space="preserve"> </w:t>
      </w:r>
      <w:r w:rsidR="0002099A" w:rsidRPr="00A31943">
        <w:rPr>
          <w:rFonts w:eastAsia="Calibri"/>
          <w:bCs/>
          <w:sz w:val="24"/>
          <w:szCs w:val="24"/>
          <w:lang w:val="en-NZ" w:bidi="he-IL"/>
        </w:rPr>
        <w:tab/>
      </w:r>
      <w:r w:rsidRPr="00A31943">
        <w:rPr>
          <w:rFonts w:eastAsia="Calibri"/>
          <w:bCs/>
          <w:sz w:val="24"/>
          <w:szCs w:val="24"/>
          <w:lang w:val="en-NZ" w:bidi="he-IL"/>
        </w:rPr>
        <w:t>Doctrine of the Church</w:t>
      </w:r>
      <w:r w:rsidR="00896547" w:rsidRPr="00A31943">
        <w:rPr>
          <w:rFonts w:eastAsia="Calibri"/>
          <w:bCs/>
          <w:sz w:val="24"/>
          <w:szCs w:val="24"/>
          <w:lang w:val="en-NZ" w:bidi="he-IL"/>
        </w:rPr>
        <w:t xml:space="preserve"> </w:t>
      </w:r>
      <w:r w:rsidR="00AB36EC">
        <w:rPr>
          <w:rFonts w:eastAsia="Calibri"/>
          <w:bCs/>
          <w:sz w:val="24"/>
          <w:szCs w:val="24"/>
          <w:lang w:val="en-NZ" w:bidi="he-IL"/>
        </w:rPr>
        <w:t xml:space="preserve">(#3) – </w:t>
      </w:r>
      <w:r w:rsidRPr="00A31943">
        <w:rPr>
          <w:rFonts w:eastAsia="Calibri"/>
          <w:bCs/>
          <w:sz w:val="24"/>
          <w:szCs w:val="24"/>
          <w:lang w:val="en-NZ" w:bidi="he-IL"/>
        </w:rPr>
        <w:t>Belgic Confession (Article 29)</w:t>
      </w:r>
    </w:p>
    <w:p w14:paraId="1DE141B9" w14:textId="78C0E2E1" w:rsidR="00613960" w:rsidRPr="00A31943" w:rsidRDefault="00613960" w:rsidP="003C69B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31943">
        <w:rPr>
          <w:rFonts w:eastAsia="Calibri"/>
          <w:b/>
          <w:sz w:val="24"/>
          <w:szCs w:val="24"/>
          <w:lang w:val="en-NZ" w:bidi="he-IL"/>
        </w:rPr>
        <w:t>Occasion:</w:t>
      </w:r>
      <w:r w:rsidRPr="00A31943">
        <w:rPr>
          <w:rFonts w:eastAsia="Calibri"/>
          <w:bCs/>
          <w:sz w:val="24"/>
          <w:szCs w:val="24"/>
          <w:lang w:val="en-NZ" w:bidi="he-IL"/>
        </w:rPr>
        <w:t xml:space="preserve"> </w:t>
      </w:r>
      <w:r w:rsidR="0002099A" w:rsidRPr="00A31943">
        <w:rPr>
          <w:rFonts w:eastAsia="Calibri"/>
          <w:bCs/>
          <w:sz w:val="24"/>
          <w:szCs w:val="24"/>
          <w:lang w:val="en-NZ" w:bidi="he-IL"/>
        </w:rPr>
        <w:tab/>
      </w:r>
      <w:r w:rsidRPr="00A31943">
        <w:rPr>
          <w:rFonts w:eastAsia="Calibri"/>
          <w:bCs/>
          <w:sz w:val="24"/>
          <w:szCs w:val="24"/>
          <w:lang w:val="en-NZ" w:bidi="he-IL"/>
        </w:rPr>
        <w:t>Lord’s Supper</w:t>
      </w:r>
    </w:p>
    <w:p w14:paraId="66D5F44E" w14:textId="1ACCB8EB" w:rsidR="006F7FB0" w:rsidRPr="00A31943" w:rsidRDefault="0074023C" w:rsidP="003C69B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31943">
        <w:rPr>
          <w:rFonts w:eastAsia="Calibri"/>
          <w:b/>
          <w:sz w:val="24"/>
          <w:szCs w:val="24"/>
          <w:lang w:val="en-NZ" w:bidi="he-IL"/>
        </w:rPr>
        <w:t>Theme:</w:t>
      </w:r>
      <w:r w:rsidRPr="00A31943">
        <w:rPr>
          <w:rFonts w:eastAsia="Calibri"/>
          <w:bCs/>
          <w:sz w:val="24"/>
          <w:szCs w:val="24"/>
          <w:lang w:val="en-NZ" w:bidi="he-IL"/>
        </w:rPr>
        <w:t xml:space="preserve"> </w:t>
      </w:r>
      <w:r w:rsidR="0002099A" w:rsidRPr="00A31943">
        <w:rPr>
          <w:rFonts w:eastAsia="Calibri"/>
          <w:bCs/>
          <w:sz w:val="24"/>
          <w:szCs w:val="24"/>
          <w:lang w:val="en-NZ" w:bidi="he-IL"/>
        </w:rPr>
        <w:tab/>
      </w:r>
      <w:r w:rsidR="002B1A82" w:rsidRPr="00A31943">
        <w:rPr>
          <w:rFonts w:eastAsia="Calibri"/>
          <w:bCs/>
          <w:sz w:val="24"/>
          <w:szCs w:val="24"/>
          <w:lang w:val="en-NZ" w:bidi="he-IL"/>
        </w:rPr>
        <w:t>The marks of the true church are pure preaching of the gospel, pure administration of the sacraments as Christ instituted them and church discipline. The marks of true Christians are belief in Jesus Christ as the only Saviour, fleeing from sin and pursing righteousness, loving the true God and ones neighbours, crucifying the flesh and its works.</w:t>
      </w:r>
    </w:p>
    <w:p w14:paraId="592108EC" w14:textId="3ADEC77E" w:rsidR="0074023C" w:rsidRPr="00A31943" w:rsidRDefault="006F7FB0" w:rsidP="003C69B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31943">
        <w:rPr>
          <w:rFonts w:eastAsia="Calibri"/>
          <w:b/>
          <w:sz w:val="24"/>
          <w:szCs w:val="24"/>
          <w:lang w:val="en-NZ" w:bidi="he-IL"/>
        </w:rPr>
        <w:t>Proposition:</w:t>
      </w:r>
      <w:r w:rsidRPr="00A31943">
        <w:rPr>
          <w:rFonts w:eastAsia="Calibri"/>
          <w:bCs/>
          <w:sz w:val="24"/>
          <w:szCs w:val="24"/>
          <w:lang w:val="en-NZ" w:bidi="he-IL"/>
        </w:rPr>
        <w:t xml:space="preserve"> </w:t>
      </w:r>
      <w:r w:rsidR="0002099A" w:rsidRPr="00A31943">
        <w:rPr>
          <w:rFonts w:eastAsia="Calibri"/>
          <w:bCs/>
          <w:sz w:val="24"/>
          <w:szCs w:val="24"/>
          <w:lang w:val="en-NZ" w:bidi="he-IL"/>
        </w:rPr>
        <w:tab/>
      </w:r>
      <w:r w:rsidR="003C0791" w:rsidRPr="00A31943">
        <w:rPr>
          <w:rFonts w:eastAsia="Calibri"/>
          <w:bCs/>
          <w:sz w:val="24"/>
          <w:szCs w:val="24"/>
          <w:lang w:val="en-NZ" w:bidi="he-IL"/>
        </w:rPr>
        <w:t>Look for the centrality of God’s Word in the life of a local church when seeking to find a true church.</w:t>
      </w:r>
    </w:p>
    <w:p w14:paraId="6360189A" w14:textId="75FC7F63" w:rsidR="0074023C" w:rsidRPr="00A31943" w:rsidRDefault="00650F1E" w:rsidP="005970D5">
      <w:pPr>
        <w:spacing w:after="200" w:line="276" w:lineRule="auto"/>
        <w:rPr>
          <w:rFonts w:eastAsia="Calibri"/>
          <w:sz w:val="24"/>
          <w:szCs w:val="24"/>
          <w:lang w:val="en-NZ" w:bidi="he-IL"/>
        </w:rPr>
      </w:pPr>
      <w:r w:rsidRPr="00A31943">
        <w:rPr>
          <w:rFonts w:eastAsia="Calibri"/>
          <w:b/>
          <w:sz w:val="24"/>
          <w:szCs w:val="24"/>
          <w:lang w:val="en-NZ" w:bidi="he-IL"/>
        </w:rPr>
        <w:t>Introduction</w:t>
      </w:r>
    </w:p>
    <w:p w14:paraId="17288E9E" w14:textId="3BC9D502" w:rsidR="00E9655A" w:rsidRPr="00A31943" w:rsidRDefault="00E9655A" w:rsidP="00160B2A">
      <w:pPr>
        <w:pStyle w:val="BodyText2"/>
        <w:spacing w:after="200" w:line="276" w:lineRule="auto"/>
        <w:rPr>
          <w:rFonts w:eastAsia="Calibri"/>
          <w:szCs w:val="24"/>
          <w:lang w:val="en-NZ"/>
        </w:rPr>
      </w:pPr>
      <w:r w:rsidRPr="00A31943">
        <w:rPr>
          <w:rFonts w:eastAsia="Calibri"/>
          <w:szCs w:val="24"/>
          <w:lang w:val="en-NZ"/>
        </w:rPr>
        <w:t xml:space="preserve">If you are a new Christian </w:t>
      </w:r>
      <w:r w:rsidR="00E330A1" w:rsidRPr="00A31943">
        <w:rPr>
          <w:rFonts w:eastAsia="Calibri"/>
          <w:szCs w:val="24"/>
          <w:lang w:val="en-NZ"/>
        </w:rPr>
        <w:t>how do you find a good church?</w:t>
      </w:r>
      <w:r w:rsidR="00CC2C90" w:rsidRPr="00A31943">
        <w:rPr>
          <w:rFonts w:eastAsia="Calibri"/>
          <w:szCs w:val="24"/>
          <w:lang w:val="en-NZ"/>
        </w:rPr>
        <w:t xml:space="preserve"> </w:t>
      </w:r>
      <w:r w:rsidR="00E330A1" w:rsidRPr="00A31943">
        <w:rPr>
          <w:rFonts w:eastAsia="Calibri"/>
          <w:szCs w:val="24"/>
          <w:lang w:val="en-NZ"/>
        </w:rPr>
        <w:t>O</w:t>
      </w:r>
      <w:r w:rsidRPr="00A31943">
        <w:rPr>
          <w:rFonts w:eastAsia="Calibri"/>
          <w:szCs w:val="24"/>
          <w:lang w:val="en-NZ"/>
        </w:rPr>
        <w:t xml:space="preserve">r if you have walked with the Lord for some time, but have moved to a new </w:t>
      </w:r>
      <w:r w:rsidR="00E330A1" w:rsidRPr="00A31943">
        <w:rPr>
          <w:rFonts w:eastAsia="Calibri"/>
          <w:szCs w:val="24"/>
          <w:lang w:val="en-NZ"/>
        </w:rPr>
        <w:t>city or town</w:t>
      </w:r>
      <w:r w:rsidRPr="00A31943">
        <w:rPr>
          <w:rFonts w:eastAsia="Calibri"/>
          <w:szCs w:val="24"/>
          <w:lang w:val="en-NZ"/>
        </w:rPr>
        <w:t>, how do you find a good church?</w:t>
      </w:r>
      <w:r w:rsidR="00CC2C90" w:rsidRPr="00A31943">
        <w:rPr>
          <w:rFonts w:eastAsia="Calibri"/>
          <w:szCs w:val="24"/>
          <w:lang w:val="en-NZ"/>
        </w:rPr>
        <w:t xml:space="preserve"> </w:t>
      </w:r>
      <w:r w:rsidRPr="00A31943">
        <w:rPr>
          <w:rFonts w:eastAsia="Calibri"/>
          <w:szCs w:val="24"/>
          <w:lang w:val="en-NZ"/>
        </w:rPr>
        <w:t>Perhaps you</w:t>
      </w:r>
      <w:r w:rsidR="00E330A1" w:rsidRPr="00A31943">
        <w:rPr>
          <w:rFonts w:eastAsia="Calibri"/>
          <w:szCs w:val="24"/>
          <w:lang w:val="en-NZ"/>
        </w:rPr>
        <w:t xml:space="preserve"> </w:t>
      </w:r>
      <w:r w:rsidRPr="00A31943">
        <w:rPr>
          <w:rFonts w:eastAsia="Calibri"/>
          <w:szCs w:val="24"/>
          <w:lang w:val="en-NZ"/>
        </w:rPr>
        <w:t xml:space="preserve">like a certain kind of </w:t>
      </w:r>
      <w:r w:rsidR="00E330A1" w:rsidRPr="00A31943">
        <w:rPr>
          <w:rFonts w:eastAsia="Calibri"/>
          <w:szCs w:val="24"/>
          <w:lang w:val="en-NZ"/>
        </w:rPr>
        <w:t xml:space="preserve">worship </w:t>
      </w:r>
      <w:r w:rsidRPr="00A31943">
        <w:rPr>
          <w:rFonts w:eastAsia="Calibri"/>
          <w:szCs w:val="24"/>
          <w:lang w:val="en-NZ"/>
        </w:rPr>
        <w:t>music, a strong youth group, a wide range of activities, a powerful preacher, or a place where you can easily make friends with others at your age and stage of life.</w:t>
      </w:r>
    </w:p>
    <w:p w14:paraId="0484BF3E" w14:textId="42330A5F" w:rsidR="002A4640" w:rsidRPr="00A31943" w:rsidRDefault="00E9655A" w:rsidP="006222DB">
      <w:pPr>
        <w:pStyle w:val="BodyText2"/>
        <w:spacing w:after="200" w:line="276" w:lineRule="auto"/>
        <w:contextualSpacing/>
        <w:rPr>
          <w:rFonts w:eastAsia="Calibri"/>
          <w:szCs w:val="24"/>
          <w:lang w:val="en-NZ"/>
        </w:rPr>
      </w:pPr>
      <w:r w:rsidRPr="00A31943">
        <w:rPr>
          <w:rFonts w:eastAsia="Calibri"/>
          <w:szCs w:val="24"/>
          <w:lang w:val="en-NZ"/>
        </w:rPr>
        <w:t xml:space="preserve">In this message we’ll look at Scripture, </w:t>
      </w:r>
      <w:r w:rsidR="00D1145E" w:rsidRPr="00A31943">
        <w:rPr>
          <w:rFonts w:eastAsia="Calibri"/>
          <w:szCs w:val="24"/>
          <w:lang w:val="en-NZ"/>
        </w:rPr>
        <w:t xml:space="preserve">with the aid </w:t>
      </w:r>
      <w:r w:rsidRPr="00A31943">
        <w:rPr>
          <w:rFonts w:eastAsia="Calibri"/>
          <w:szCs w:val="24"/>
          <w:lang w:val="en-NZ"/>
        </w:rPr>
        <w:t xml:space="preserve">of the Belgic Confession, to see what is </w:t>
      </w:r>
      <w:r w:rsidRPr="00A31943">
        <w:rPr>
          <w:rFonts w:eastAsia="Calibri"/>
          <w:b/>
          <w:szCs w:val="24"/>
          <w:lang w:val="en-NZ"/>
        </w:rPr>
        <w:t>centrally important</w:t>
      </w:r>
      <w:r w:rsidRPr="00A31943">
        <w:rPr>
          <w:rFonts w:eastAsia="Calibri"/>
          <w:szCs w:val="24"/>
          <w:lang w:val="en-NZ"/>
        </w:rPr>
        <w:t xml:space="preserve"> when we are looking to find a good church.</w:t>
      </w:r>
      <w:r w:rsidR="00CC2C90" w:rsidRPr="00A31943">
        <w:rPr>
          <w:rFonts w:eastAsia="Calibri"/>
          <w:szCs w:val="24"/>
          <w:lang w:val="en-NZ"/>
        </w:rPr>
        <w:t xml:space="preserve"> </w:t>
      </w:r>
      <w:r w:rsidR="00D1145E" w:rsidRPr="00A31943">
        <w:rPr>
          <w:rFonts w:eastAsia="Calibri"/>
          <w:szCs w:val="24"/>
          <w:lang w:val="en-NZ"/>
        </w:rPr>
        <w:t>It is important to remember that t</w:t>
      </w:r>
      <w:r w:rsidR="00602083" w:rsidRPr="00A31943">
        <w:rPr>
          <w:rFonts w:eastAsia="Calibri"/>
          <w:szCs w:val="24"/>
          <w:lang w:val="en-NZ"/>
        </w:rPr>
        <w:t>he Word of God is very clear</w:t>
      </w:r>
      <w:r w:rsidR="00D1145E" w:rsidRPr="00A31943">
        <w:rPr>
          <w:rFonts w:eastAsia="Calibri"/>
          <w:szCs w:val="24"/>
          <w:lang w:val="en-NZ"/>
        </w:rPr>
        <w:t>:</w:t>
      </w:r>
      <w:r w:rsidR="00602083" w:rsidRPr="00A31943">
        <w:rPr>
          <w:rFonts w:eastAsia="Calibri"/>
          <w:szCs w:val="24"/>
          <w:lang w:val="en-NZ"/>
        </w:rPr>
        <w:t xml:space="preserve"> God’s people assemble together</w:t>
      </w:r>
      <w:r w:rsidR="0024524A" w:rsidRPr="00A31943">
        <w:rPr>
          <w:rFonts w:eastAsia="Calibri"/>
          <w:szCs w:val="24"/>
          <w:lang w:val="en-NZ"/>
        </w:rPr>
        <w:t xml:space="preserve"> (Heb 10:25)</w:t>
      </w:r>
      <w:r w:rsidR="00602083" w:rsidRPr="00A31943">
        <w:rPr>
          <w:rFonts w:eastAsia="Calibri"/>
          <w:szCs w:val="24"/>
          <w:lang w:val="en-NZ"/>
        </w:rPr>
        <w:t>.</w:t>
      </w:r>
      <w:r w:rsidR="00CC2C90" w:rsidRPr="00A31943">
        <w:rPr>
          <w:rFonts w:eastAsia="Calibri"/>
          <w:szCs w:val="24"/>
          <w:lang w:val="en-NZ"/>
        </w:rPr>
        <w:t xml:space="preserve"> </w:t>
      </w:r>
      <w:r w:rsidR="00602083" w:rsidRPr="00A31943">
        <w:rPr>
          <w:rFonts w:eastAsia="Calibri"/>
          <w:szCs w:val="24"/>
          <w:lang w:val="en-NZ"/>
        </w:rPr>
        <w:t>Christians are called to live lives in fellowship with one another, not in isolation</w:t>
      </w:r>
      <w:r w:rsidRPr="00A31943">
        <w:rPr>
          <w:rFonts w:eastAsia="Calibri"/>
          <w:szCs w:val="24"/>
          <w:lang w:val="en-NZ"/>
        </w:rPr>
        <w:t xml:space="preserve"> (that is why the COVID alert level restrictions have been so difficult for us as a congregation)</w:t>
      </w:r>
      <w:r w:rsidR="00602083" w:rsidRPr="00A31943">
        <w:rPr>
          <w:rFonts w:eastAsia="Calibri"/>
          <w:szCs w:val="24"/>
          <w:lang w:val="en-NZ"/>
        </w:rPr>
        <w:t>.</w:t>
      </w:r>
      <w:r w:rsidR="00CC2C90" w:rsidRPr="00A31943">
        <w:rPr>
          <w:rFonts w:eastAsia="Calibri"/>
          <w:szCs w:val="24"/>
          <w:lang w:val="en-NZ"/>
        </w:rPr>
        <w:t xml:space="preserve"> </w:t>
      </w:r>
      <w:r w:rsidR="00602083" w:rsidRPr="00A31943">
        <w:rPr>
          <w:rFonts w:eastAsia="Calibri"/>
          <w:szCs w:val="24"/>
          <w:lang w:val="en-NZ"/>
        </w:rPr>
        <w:t xml:space="preserve">The main fellowship </w:t>
      </w:r>
      <w:r w:rsidR="00C42891" w:rsidRPr="00A31943">
        <w:rPr>
          <w:rFonts w:eastAsia="Calibri"/>
          <w:szCs w:val="24"/>
          <w:lang w:val="en-NZ"/>
        </w:rPr>
        <w:t>centre</w:t>
      </w:r>
      <w:r w:rsidR="00602083" w:rsidRPr="00A31943">
        <w:rPr>
          <w:rFonts w:eastAsia="Calibri"/>
          <w:szCs w:val="24"/>
          <w:lang w:val="en-NZ"/>
        </w:rPr>
        <w:t xml:space="preserve"> for the Christian is a loca</w:t>
      </w:r>
      <w:r w:rsidR="00D1145E" w:rsidRPr="00A31943">
        <w:rPr>
          <w:rFonts w:eastAsia="Calibri"/>
          <w:szCs w:val="24"/>
          <w:lang w:val="en-NZ"/>
        </w:rPr>
        <w:t>l church where the ‘one another</w:t>
      </w:r>
      <w:r w:rsidR="00602083" w:rsidRPr="00A31943">
        <w:rPr>
          <w:rFonts w:eastAsia="Calibri"/>
          <w:szCs w:val="24"/>
          <w:lang w:val="en-NZ"/>
        </w:rPr>
        <w:t>’</w:t>
      </w:r>
      <w:r w:rsidR="00D1145E" w:rsidRPr="00A31943">
        <w:rPr>
          <w:rFonts w:eastAsia="Calibri"/>
          <w:szCs w:val="24"/>
          <w:lang w:val="en-NZ"/>
        </w:rPr>
        <w:t xml:space="preserve"> commands</w:t>
      </w:r>
      <w:r w:rsidR="00602083" w:rsidRPr="00A31943">
        <w:rPr>
          <w:rFonts w:eastAsia="Calibri"/>
          <w:szCs w:val="24"/>
          <w:lang w:val="en-NZ"/>
        </w:rPr>
        <w:t xml:space="preserve"> of Scripture are lived out</w:t>
      </w:r>
      <w:r w:rsidR="00390391" w:rsidRPr="00A31943">
        <w:rPr>
          <w:rFonts w:eastAsia="Calibri"/>
          <w:szCs w:val="24"/>
          <w:lang w:val="en-NZ"/>
        </w:rPr>
        <w:t xml:space="preserve"> by an assembly of believers who have committed to share a ‘common life’ together</w:t>
      </w:r>
      <w:r w:rsidR="00602083" w:rsidRPr="00A31943">
        <w:rPr>
          <w:rFonts w:eastAsia="Calibri"/>
          <w:szCs w:val="24"/>
          <w:lang w:val="en-NZ"/>
        </w:rPr>
        <w:t>.</w:t>
      </w:r>
      <w:r w:rsidR="006222DB" w:rsidRPr="00A31943">
        <w:rPr>
          <w:rFonts w:eastAsia="Calibri"/>
          <w:szCs w:val="24"/>
          <w:lang w:val="en-NZ"/>
        </w:rPr>
        <w:t xml:space="preserve"> </w:t>
      </w:r>
      <w:r w:rsidR="00E330A1" w:rsidRPr="00A31943">
        <w:rPr>
          <w:rFonts w:eastAsia="Calibri"/>
          <w:szCs w:val="24"/>
          <w:lang w:val="en-NZ"/>
        </w:rPr>
        <w:t>However, n</w:t>
      </w:r>
      <w:r w:rsidR="00602083" w:rsidRPr="00A31943">
        <w:rPr>
          <w:rFonts w:eastAsia="Calibri"/>
          <w:szCs w:val="24"/>
          <w:lang w:val="en-NZ"/>
        </w:rPr>
        <w:t xml:space="preserve">ot all churches are suitable environments for a believer to grow in </w:t>
      </w:r>
      <w:r w:rsidR="00A31943">
        <w:rPr>
          <w:rFonts w:eastAsia="Calibri"/>
          <w:szCs w:val="24"/>
          <w:lang w:val="en-NZ"/>
        </w:rPr>
        <w:t xml:space="preserve">Biblical </w:t>
      </w:r>
      <w:r w:rsidR="00602083" w:rsidRPr="00A31943">
        <w:rPr>
          <w:rFonts w:eastAsia="Calibri"/>
          <w:szCs w:val="24"/>
          <w:lang w:val="en-NZ"/>
        </w:rPr>
        <w:t>faith and grace.</w:t>
      </w:r>
      <w:r w:rsidR="006222DB" w:rsidRPr="00A31943">
        <w:rPr>
          <w:rFonts w:eastAsia="Calibri"/>
          <w:szCs w:val="24"/>
          <w:lang w:val="en-NZ"/>
        </w:rPr>
        <w:t xml:space="preserve"> </w:t>
      </w:r>
      <w:r w:rsidR="002A4640" w:rsidRPr="00A31943">
        <w:rPr>
          <w:rFonts w:eastAsia="Calibri"/>
          <w:szCs w:val="24"/>
          <w:lang w:val="en-NZ"/>
        </w:rPr>
        <w:t>This morning we’re going to consider the topic of ‘finding a true church’ under three headings:</w:t>
      </w:r>
    </w:p>
    <w:p w14:paraId="73A971A1" w14:textId="77777777" w:rsidR="002A4640" w:rsidRPr="00A31943" w:rsidRDefault="002A4640" w:rsidP="006222DB">
      <w:pPr>
        <w:pStyle w:val="BodyText2"/>
        <w:numPr>
          <w:ilvl w:val="0"/>
          <w:numId w:val="15"/>
        </w:numPr>
        <w:spacing w:after="200" w:line="276" w:lineRule="auto"/>
        <w:contextualSpacing/>
        <w:rPr>
          <w:rFonts w:eastAsia="Calibri"/>
          <w:szCs w:val="24"/>
          <w:lang w:val="en-NZ"/>
        </w:rPr>
      </w:pPr>
      <w:r w:rsidRPr="00A31943">
        <w:rPr>
          <w:rFonts w:eastAsia="Calibri"/>
          <w:szCs w:val="24"/>
          <w:lang w:val="en-NZ"/>
        </w:rPr>
        <w:t>The essential Word of God</w:t>
      </w:r>
    </w:p>
    <w:p w14:paraId="467931F6" w14:textId="77777777" w:rsidR="002A4640" w:rsidRPr="00A31943" w:rsidRDefault="002A4640" w:rsidP="006222DB">
      <w:pPr>
        <w:pStyle w:val="BodyText2"/>
        <w:numPr>
          <w:ilvl w:val="0"/>
          <w:numId w:val="15"/>
        </w:numPr>
        <w:spacing w:after="200" w:line="276" w:lineRule="auto"/>
        <w:contextualSpacing/>
        <w:rPr>
          <w:rFonts w:eastAsia="Calibri"/>
          <w:szCs w:val="24"/>
          <w:lang w:val="en-NZ"/>
        </w:rPr>
      </w:pPr>
      <w:r w:rsidRPr="00A31943">
        <w:rPr>
          <w:rFonts w:eastAsia="Calibri"/>
          <w:szCs w:val="24"/>
          <w:lang w:val="en-NZ"/>
        </w:rPr>
        <w:t xml:space="preserve">The </w:t>
      </w:r>
      <w:r w:rsidR="001E30C9" w:rsidRPr="00A31943">
        <w:rPr>
          <w:rFonts w:eastAsia="Calibri"/>
          <w:szCs w:val="24"/>
          <w:lang w:val="en-NZ"/>
        </w:rPr>
        <w:t>marks of the true church</w:t>
      </w:r>
    </w:p>
    <w:p w14:paraId="327E899A" w14:textId="77777777" w:rsidR="001E30C9" w:rsidRPr="00A31943" w:rsidRDefault="001E30C9" w:rsidP="005970D5">
      <w:pPr>
        <w:pStyle w:val="BodyText2"/>
        <w:numPr>
          <w:ilvl w:val="0"/>
          <w:numId w:val="15"/>
        </w:numPr>
        <w:spacing w:after="200" w:line="276" w:lineRule="auto"/>
        <w:rPr>
          <w:rFonts w:eastAsia="Calibri"/>
          <w:szCs w:val="24"/>
          <w:lang w:val="en-NZ"/>
        </w:rPr>
      </w:pPr>
      <w:r w:rsidRPr="00A31943">
        <w:rPr>
          <w:rFonts w:eastAsia="Calibri"/>
          <w:szCs w:val="24"/>
          <w:lang w:val="en-NZ"/>
        </w:rPr>
        <w:t>The marks of the true Christian</w:t>
      </w:r>
    </w:p>
    <w:p w14:paraId="3B71AD9D" w14:textId="74B33FA3" w:rsidR="0048127B" w:rsidRPr="00A31943" w:rsidRDefault="00B54712" w:rsidP="005970D5">
      <w:pPr>
        <w:pStyle w:val="BodyText2"/>
        <w:numPr>
          <w:ilvl w:val="0"/>
          <w:numId w:val="12"/>
        </w:numPr>
        <w:spacing w:after="200" w:line="276" w:lineRule="auto"/>
        <w:rPr>
          <w:rFonts w:eastAsia="Calibri"/>
          <w:b/>
          <w:szCs w:val="24"/>
          <w:lang w:val="en-NZ"/>
        </w:rPr>
      </w:pPr>
      <w:r w:rsidRPr="00A31943">
        <w:rPr>
          <w:rFonts w:eastAsia="Calibri"/>
          <w:b/>
          <w:szCs w:val="24"/>
          <w:lang w:val="en-NZ"/>
        </w:rPr>
        <w:t xml:space="preserve">The </w:t>
      </w:r>
      <w:r w:rsidR="001E3F9F" w:rsidRPr="00A31943">
        <w:rPr>
          <w:rFonts w:eastAsia="Calibri"/>
          <w:b/>
          <w:szCs w:val="24"/>
          <w:lang w:val="en-NZ"/>
        </w:rPr>
        <w:t xml:space="preserve">essential </w:t>
      </w:r>
      <w:r w:rsidR="0049445D" w:rsidRPr="00A31943">
        <w:rPr>
          <w:rFonts w:eastAsia="Calibri"/>
          <w:b/>
          <w:szCs w:val="24"/>
          <w:lang w:val="en-NZ"/>
        </w:rPr>
        <w:t>Word of God</w:t>
      </w:r>
    </w:p>
    <w:p w14:paraId="335C1756" w14:textId="3F8647BA" w:rsidR="00602083" w:rsidRPr="00A31943" w:rsidRDefault="0024524A" w:rsidP="006222DB">
      <w:pPr>
        <w:pStyle w:val="BodyText2"/>
        <w:spacing w:after="200" w:line="276" w:lineRule="auto"/>
        <w:rPr>
          <w:rFonts w:eastAsia="Calibri"/>
          <w:szCs w:val="24"/>
          <w:lang w:val="en-NZ"/>
        </w:rPr>
      </w:pPr>
      <w:r w:rsidRPr="00A31943">
        <w:rPr>
          <w:rFonts w:eastAsia="Calibri"/>
          <w:szCs w:val="24"/>
          <w:lang w:val="en-NZ"/>
        </w:rPr>
        <w:t xml:space="preserve">If you Google ‘church’ and the name of any </w:t>
      </w:r>
      <w:r w:rsidR="00C42891" w:rsidRPr="00A31943">
        <w:rPr>
          <w:rFonts w:eastAsia="Calibri"/>
          <w:szCs w:val="24"/>
          <w:lang w:val="en-NZ"/>
        </w:rPr>
        <w:t>city,</w:t>
      </w:r>
      <w:r w:rsidRPr="00A31943">
        <w:rPr>
          <w:rFonts w:eastAsia="Calibri"/>
          <w:szCs w:val="24"/>
          <w:lang w:val="en-NZ"/>
        </w:rPr>
        <w:t xml:space="preserve"> you’ll see that there are many different types and flavours of local churches and denominations. This is very different to the situation a</w:t>
      </w:r>
      <w:r w:rsidR="00602083" w:rsidRPr="00A31943">
        <w:rPr>
          <w:rFonts w:eastAsia="Calibri"/>
          <w:szCs w:val="24"/>
          <w:lang w:val="en-NZ"/>
        </w:rPr>
        <w:t>t the time of the Protestant Reformation in the mid-16</w:t>
      </w:r>
      <w:r w:rsidR="00602083" w:rsidRPr="00A31943">
        <w:rPr>
          <w:rFonts w:eastAsia="Calibri"/>
          <w:szCs w:val="24"/>
          <w:vertAlign w:val="superscript"/>
          <w:lang w:val="en-NZ"/>
        </w:rPr>
        <w:t>th</w:t>
      </w:r>
      <w:r w:rsidR="00602083" w:rsidRPr="00A31943">
        <w:rPr>
          <w:rFonts w:eastAsia="Calibri"/>
          <w:szCs w:val="24"/>
          <w:lang w:val="en-NZ"/>
        </w:rPr>
        <w:t xml:space="preserve"> century, </w:t>
      </w:r>
      <w:r w:rsidRPr="00A31943">
        <w:rPr>
          <w:rFonts w:eastAsia="Calibri"/>
          <w:szCs w:val="24"/>
          <w:lang w:val="en-NZ"/>
        </w:rPr>
        <w:t xml:space="preserve">where </w:t>
      </w:r>
      <w:r w:rsidR="00602083" w:rsidRPr="00A31943">
        <w:rPr>
          <w:rFonts w:eastAsia="Calibri"/>
          <w:szCs w:val="24"/>
          <w:lang w:val="en-NZ"/>
        </w:rPr>
        <w:t xml:space="preserve">in the Western world, there </w:t>
      </w:r>
      <w:r w:rsidR="00602083" w:rsidRPr="00A31943">
        <w:rPr>
          <w:rFonts w:eastAsia="Calibri"/>
          <w:szCs w:val="24"/>
          <w:lang w:val="en-NZ"/>
        </w:rPr>
        <w:lastRenderedPageBreak/>
        <w:t>were really only two churches:</w:t>
      </w:r>
      <w:r w:rsidR="006222DB" w:rsidRPr="00A31943">
        <w:rPr>
          <w:rFonts w:eastAsia="Calibri"/>
          <w:szCs w:val="24"/>
          <w:lang w:val="en-NZ"/>
        </w:rPr>
        <w:t xml:space="preserve"> </w:t>
      </w:r>
      <w:r w:rsidR="00C42891" w:rsidRPr="00A31943">
        <w:rPr>
          <w:rFonts w:eastAsia="Calibri"/>
          <w:szCs w:val="24"/>
          <w:lang w:val="en-NZ"/>
        </w:rPr>
        <w:t>t</w:t>
      </w:r>
      <w:r w:rsidR="00602083" w:rsidRPr="00A31943">
        <w:rPr>
          <w:rFonts w:eastAsia="Calibri"/>
          <w:szCs w:val="24"/>
          <w:lang w:val="en-NZ"/>
        </w:rPr>
        <w:t>he Roman Catholic church and</w:t>
      </w:r>
      <w:r w:rsidR="006222DB" w:rsidRPr="00A31943">
        <w:rPr>
          <w:rFonts w:eastAsia="Calibri"/>
          <w:szCs w:val="24"/>
          <w:lang w:val="en-NZ"/>
        </w:rPr>
        <w:t xml:space="preserve"> </w:t>
      </w:r>
      <w:r w:rsidR="00C42891" w:rsidRPr="00A31943">
        <w:rPr>
          <w:rFonts w:eastAsia="Calibri"/>
          <w:szCs w:val="24"/>
          <w:lang w:val="en-NZ"/>
        </w:rPr>
        <w:t>the</w:t>
      </w:r>
      <w:r w:rsidR="00602083" w:rsidRPr="00A31943">
        <w:rPr>
          <w:rFonts w:eastAsia="Calibri"/>
          <w:szCs w:val="24"/>
          <w:lang w:val="en-NZ"/>
        </w:rPr>
        <w:t xml:space="preserve"> </w:t>
      </w:r>
      <w:r w:rsidR="00390391" w:rsidRPr="00A31943">
        <w:rPr>
          <w:rFonts w:eastAsia="Calibri"/>
          <w:szCs w:val="24"/>
          <w:lang w:val="en-NZ"/>
        </w:rPr>
        <w:t xml:space="preserve">‘break-away’ </w:t>
      </w:r>
      <w:r w:rsidR="00602083" w:rsidRPr="00A31943">
        <w:rPr>
          <w:rFonts w:eastAsia="Calibri"/>
          <w:szCs w:val="24"/>
          <w:lang w:val="en-NZ"/>
        </w:rPr>
        <w:t xml:space="preserve">protestant church </w:t>
      </w:r>
    </w:p>
    <w:p w14:paraId="2AB64334" w14:textId="739A6E62" w:rsidR="005C0B4A" w:rsidRPr="00A31943" w:rsidRDefault="00602083" w:rsidP="00160B2A">
      <w:pPr>
        <w:pStyle w:val="BodyText2"/>
        <w:spacing w:after="200" w:line="276" w:lineRule="auto"/>
        <w:rPr>
          <w:rFonts w:eastAsia="Calibri"/>
          <w:szCs w:val="24"/>
          <w:lang w:val="en-NZ"/>
        </w:rPr>
      </w:pPr>
      <w:r w:rsidRPr="00A31943">
        <w:rPr>
          <w:rFonts w:eastAsia="Calibri"/>
          <w:szCs w:val="24"/>
          <w:lang w:val="en-NZ"/>
        </w:rPr>
        <w:t>The Belgic Confession article 29 identifies the characteristics of the false church who:</w:t>
      </w:r>
      <w:r w:rsidR="006222DB" w:rsidRPr="00A31943">
        <w:rPr>
          <w:rFonts w:eastAsia="Calibri"/>
          <w:szCs w:val="24"/>
          <w:lang w:val="en-NZ"/>
        </w:rPr>
        <w:t xml:space="preserve"> </w:t>
      </w:r>
      <w:r w:rsidR="00BC4C02" w:rsidRPr="00A31943">
        <w:rPr>
          <w:szCs w:val="24"/>
          <w:lang w:val="en-NZ"/>
        </w:rPr>
        <w:t>“</w:t>
      </w:r>
      <w:r w:rsidR="005C0B4A" w:rsidRPr="009D584A">
        <w:rPr>
          <w:i/>
          <w:szCs w:val="24"/>
          <w:lang w:val="en-NZ"/>
        </w:rPr>
        <w:t>assigns more authority to itself and its ordinances than to the Word of God. It does not want to submit itself to the yoke of Christ.</w:t>
      </w:r>
      <w:r w:rsidR="00BC4C02" w:rsidRPr="009D584A">
        <w:rPr>
          <w:rStyle w:val="NoteRef"/>
          <w:i/>
          <w:sz w:val="24"/>
          <w:szCs w:val="24"/>
        </w:rPr>
        <w:t xml:space="preserve"> </w:t>
      </w:r>
      <w:r w:rsidR="005C0B4A" w:rsidRPr="009D584A">
        <w:rPr>
          <w:i/>
          <w:szCs w:val="24"/>
          <w:lang w:val="en-NZ"/>
        </w:rPr>
        <w:t>It does not administer the sacraments as Christ commanded in his Word, but adds to them and subtracts from them as it pleases. It bases itself more on men than on Jesus Christ. It persecutes those who live holy lives according to the Word of God and who rebuke the false church for its sins, greed, and idolatries</w:t>
      </w:r>
      <w:r w:rsidR="00BC4C02" w:rsidRPr="00A31943">
        <w:rPr>
          <w:szCs w:val="24"/>
          <w:lang w:val="en-NZ"/>
        </w:rPr>
        <w:t>”.</w:t>
      </w:r>
      <w:r w:rsidR="00C222E1" w:rsidRPr="00A31943">
        <w:rPr>
          <w:szCs w:val="24"/>
          <w:lang w:val="en-NZ"/>
        </w:rPr>
        <w:t xml:space="preserve"> </w:t>
      </w:r>
      <w:r w:rsidR="00BC4C02" w:rsidRPr="00A31943">
        <w:rPr>
          <w:rFonts w:eastAsia="Calibri"/>
          <w:szCs w:val="24"/>
          <w:lang w:val="en-NZ"/>
        </w:rPr>
        <w:t>When it was written in 1561 by Guido de</w:t>
      </w:r>
      <w:r w:rsidR="0013721F" w:rsidRPr="00A31943">
        <w:rPr>
          <w:rFonts w:eastAsia="Calibri"/>
          <w:szCs w:val="24"/>
          <w:lang w:val="en-NZ"/>
        </w:rPr>
        <w:t xml:space="preserve"> Brès,</w:t>
      </w:r>
      <w:r w:rsidR="00BC4C02" w:rsidRPr="00A31943">
        <w:rPr>
          <w:rFonts w:eastAsia="Calibri"/>
          <w:szCs w:val="24"/>
          <w:lang w:val="en-NZ"/>
        </w:rPr>
        <w:t xml:space="preserve"> the Belgic Confession was accurate in its statement that the true and false churches ‘</w:t>
      </w:r>
      <w:r w:rsidR="00BC4C02" w:rsidRPr="00A31943">
        <w:rPr>
          <w:rFonts w:eastAsia="Calibri"/>
          <w:i/>
          <w:szCs w:val="24"/>
          <w:lang w:val="en-NZ"/>
        </w:rPr>
        <w:t>are easily recognized and distinguished from each other</w:t>
      </w:r>
      <w:r w:rsidR="00BC4C02" w:rsidRPr="00A31943">
        <w:rPr>
          <w:rFonts w:eastAsia="Calibri"/>
          <w:szCs w:val="24"/>
          <w:lang w:val="en-NZ"/>
        </w:rPr>
        <w:t>’.</w:t>
      </w:r>
    </w:p>
    <w:p w14:paraId="707B6CDA" w14:textId="082435A9" w:rsidR="00BC4C02" w:rsidRPr="00A31943" w:rsidRDefault="002A4640" w:rsidP="00160B2A">
      <w:pPr>
        <w:pStyle w:val="BodyText2"/>
        <w:spacing w:after="200" w:line="276" w:lineRule="auto"/>
        <w:rPr>
          <w:rFonts w:eastAsia="Calibri"/>
          <w:szCs w:val="24"/>
          <w:lang w:val="en-NZ"/>
        </w:rPr>
      </w:pPr>
      <w:r w:rsidRPr="00A31943">
        <w:rPr>
          <w:rFonts w:eastAsia="Calibri"/>
          <w:szCs w:val="24"/>
          <w:lang w:val="en-NZ"/>
        </w:rPr>
        <w:t>However, t</w:t>
      </w:r>
      <w:r w:rsidR="00BC4C02" w:rsidRPr="00A31943">
        <w:rPr>
          <w:rFonts w:eastAsia="Calibri"/>
          <w:szCs w:val="24"/>
          <w:lang w:val="en-NZ"/>
        </w:rPr>
        <w:t xml:space="preserve">his situation changed over the coming decades as different reformers took various </w:t>
      </w:r>
      <w:r w:rsidR="00D133CA" w:rsidRPr="00A31943">
        <w:rPr>
          <w:rFonts w:eastAsia="Calibri"/>
          <w:szCs w:val="24"/>
          <w:lang w:val="en-NZ"/>
        </w:rPr>
        <w:t xml:space="preserve">alternative </w:t>
      </w:r>
      <w:r w:rsidR="00BC4C02" w:rsidRPr="00A31943">
        <w:rPr>
          <w:rFonts w:eastAsia="Calibri"/>
          <w:szCs w:val="24"/>
          <w:lang w:val="en-NZ"/>
        </w:rPr>
        <w:t>approaches to Scripture. In the Westminster Confession of Faith the following statement describes the situation 86 years later in 1647:</w:t>
      </w:r>
      <w:r w:rsidR="00C222E1" w:rsidRPr="00A31943">
        <w:rPr>
          <w:rFonts w:eastAsia="Calibri"/>
          <w:szCs w:val="24"/>
          <w:lang w:val="en-NZ"/>
        </w:rPr>
        <w:t xml:space="preserve"> </w:t>
      </w:r>
      <w:r w:rsidR="00BC4C02" w:rsidRPr="00A31943">
        <w:rPr>
          <w:rFonts w:eastAsia="Calibri"/>
          <w:szCs w:val="24"/>
          <w:lang w:val="en-NZ"/>
        </w:rPr>
        <w:t>“</w:t>
      </w:r>
      <w:r w:rsidR="00BC4C02" w:rsidRPr="00A31943">
        <w:rPr>
          <w:rFonts w:eastAsia="Calibri"/>
          <w:i/>
          <w:szCs w:val="24"/>
          <w:lang w:val="en-NZ"/>
        </w:rPr>
        <w:t>Particular churches….are more or less pure to the extent to which the doctrine of the gospel is taught and embraced, the ordinances administered, and public worship is performed more or less purely in them</w:t>
      </w:r>
      <w:r w:rsidR="00BC4C02" w:rsidRPr="00A31943">
        <w:rPr>
          <w:rFonts w:eastAsia="Calibri"/>
          <w:szCs w:val="24"/>
          <w:lang w:val="en-NZ"/>
        </w:rPr>
        <w:t>” (WCF 25:4)</w:t>
      </w:r>
      <w:r w:rsidR="002A6E60" w:rsidRPr="00A31943">
        <w:rPr>
          <w:rFonts w:eastAsia="Calibri"/>
          <w:szCs w:val="24"/>
          <w:lang w:val="en-NZ"/>
        </w:rPr>
        <w:t>.</w:t>
      </w:r>
    </w:p>
    <w:p w14:paraId="43E0A345" w14:textId="6E750F7C" w:rsidR="00DC3DE8" w:rsidRPr="00A31943" w:rsidRDefault="00D133CA" w:rsidP="00160B2A">
      <w:pPr>
        <w:pStyle w:val="BodyText2"/>
        <w:spacing w:after="200" w:line="276" w:lineRule="auto"/>
        <w:rPr>
          <w:rFonts w:eastAsia="Calibri"/>
          <w:szCs w:val="24"/>
          <w:lang w:val="en-NZ"/>
        </w:rPr>
      </w:pPr>
      <w:r w:rsidRPr="00A31943">
        <w:rPr>
          <w:rFonts w:eastAsia="Calibri"/>
          <w:szCs w:val="24"/>
          <w:lang w:val="en-NZ"/>
        </w:rPr>
        <w:t>Today local churches vary</w:t>
      </w:r>
      <w:r w:rsidR="002A4640" w:rsidRPr="00A31943">
        <w:rPr>
          <w:rFonts w:eastAsia="Calibri"/>
          <w:szCs w:val="24"/>
          <w:lang w:val="en-NZ"/>
        </w:rPr>
        <w:t>;</w:t>
      </w:r>
      <w:r w:rsidRPr="00A31943">
        <w:rPr>
          <w:rFonts w:eastAsia="Calibri"/>
          <w:szCs w:val="24"/>
          <w:lang w:val="en-NZ"/>
        </w:rPr>
        <w:t xml:space="preserve"> they are more or less </w:t>
      </w:r>
      <w:r w:rsidR="00E126FD" w:rsidRPr="00A31943">
        <w:rPr>
          <w:rFonts w:eastAsia="Calibri"/>
          <w:szCs w:val="24"/>
          <w:lang w:val="en-NZ"/>
        </w:rPr>
        <w:t>‘</w:t>
      </w:r>
      <w:r w:rsidRPr="00A31943">
        <w:rPr>
          <w:rFonts w:eastAsia="Calibri"/>
          <w:szCs w:val="24"/>
          <w:lang w:val="en-NZ"/>
        </w:rPr>
        <w:t>pure</w:t>
      </w:r>
      <w:r w:rsidR="00E126FD" w:rsidRPr="00A31943">
        <w:rPr>
          <w:rFonts w:eastAsia="Calibri"/>
          <w:szCs w:val="24"/>
          <w:lang w:val="en-NZ"/>
        </w:rPr>
        <w:t>’ (</w:t>
      </w:r>
      <w:r w:rsidRPr="00A31943">
        <w:rPr>
          <w:rFonts w:eastAsia="Calibri"/>
          <w:szCs w:val="24"/>
          <w:lang w:val="en-NZ"/>
        </w:rPr>
        <w:t>that is true to the characteristics of the Body of Christ laid down in Scripture</w:t>
      </w:r>
      <w:r w:rsidR="00E126FD" w:rsidRPr="00A31943">
        <w:rPr>
          <w:rFonts w:eastAsia="Calibri"/>
          <w:szCs w:val="24"/>
          <w:lang w:val="en-NZ"/>
        </w:rPr>
        <w:t>)</w:t>
      </w:r>
      <w:r w:rsidRPr="00A31943">
        <w:rPr>
          <w:rFonts w:eastAsia="Calibri"/>
          <w:szCs w:val="24"/>
          <w:lang w:val="en-NZ"/>
        </w:rPr>
        <w:t xml:space="preserve">. </w:t>
      </w:r>
      <w:r w:rsidR="0043537F" w:rsidRPr="00A31943">
        <w:rPr>
          <w:rFonts w:eastAsia="Calibri"/>
          <w:szCs w:val="24"/>
          <w:lang w:val="en-NZ"/>
        </w:rPr>
        <w:t xml:space="preserve">In the letters to the seven churches </w:t>
      </w:r>
      <w:r w:rsidR="002A4640" w:rsidRPr="00A31943">
        <w:rPr>
          <w:rFonts w:eastAsia="Calibri"/>
          <w:szCs w:val="24"/>
          <w:lang w:val="en-NZ"/>
        </w:rPr>
        <w:t xml:space="preserve">as recorded </w:t>
      </w:r>
      <w:r w:rsidR="0043537F" w:rsidRPr="00A31943">
        <w:rPr>
          <w:rFonts w:eastAsia="Calibri"/>
          <w:szCs w:val="24"/>
          <w:lang w:val="en-NZ"/>
        </w:rPr>
        <w:t xml:space="preserve">in </w:t>
      </w:r>
      <w:r w:rsidR="002A4640" w:rsidRPr="00A31943">
        <w:rPr>
          <w:rFonts w:eastAsia="Calibri"/>
          <w:szCs w:val="24"/>
          <w:lang w:val="en-NZ"/>
        </w:rPr>
        <w:t xml:space="preserve">the book of </w:t>
      </w:r>
      <w:r w:rsidR="00EA3DB0" w:rsidRPr="00A31943">
        <w:rPr>
          <w:rFonts w:eastAsia="Calibri"/>
          <w:szCs w:val="24"/>
          <w:lang w:val="en-NZ"/>
        </w:rPr>
        <w:t xml:space="preserve">Revelation, </w:t>
      </w:r>
      <w:r w:rsidR="0043537F" w:rsidRPr="00A31943">
        <w:rPr>
          <w:rFonts w:eastAsia="Calibri"/>
          <w:szCs w:val="24"/>
          <w:lang w:val="en-NZ"/>
        </w:rPr>
        <w:t xml:space="preserve">Christ addresses each local congregation according to their particular needs with encouragement, rebuke, exhortation and promises. </w:t>
      </w:r>
      <w:r w:rsidR="00D1145E" w:rsidRPr="00A31943">
        <w:rPr>
          <w:rFonts w:eastAsia="Calibri"/>
          <w:szCs w:val="24"/>
          <w:lang w:val="en-NZ"/>
        </w:rPr>
        <w:t>For example, i</w:t>
      </w:r>
      <w:r w:rsidR="0043537F" w:rsidRPr="00A31943">
        <w:rPr>
          <w:rFonts w:eastAsia="Calibri"/>
          <w:szCs w:val="24"/>
          <w:lang w:val="en-NZ"/>
        </w:rPr>
        <w:t>n the letter to the church in Ephesus (Rev. 2:1-7)</w:t>
      </w:r>
      <w:r w:rsidR="00DE3618" w:rsidRPr="00A31943">
        <w:rPr>
          <w:rFonts w:eastAsia="Calibri"/>
          <w:szCs w:val="24"/>
          <w:lang w:val="en-NZ"/>
        </w:rPr>
        <w:t>,</w:t>
      </w:r>
      <w:r w:rsidR="0043537F" w:rsidRPr="00A31943">
        <w:rPr>
          <w:rFonts w:eastAsia="Calibri"/>
          <w:szCs w:val="24"/>
          <w:lang w:val="en-NZ"/>
        </w:rPr>
        <w:t xml:space="preserve"> which we heard earlier</w:t>
      </w:r>
      <w:r w:rsidR="00DE3618" w:rsidRPr="00A31943">
        <w:rPr>
          <w:rFonts w:eastAsia="Calibri"/>
          <w:szCs w:val="24"/>
          <w:lang w:val="en-NZ"/>
        </w:rPr>
        <w:t xml:space="preserve">, </w:t>
      </w:r>
      <w:r w:rsidR="004E3738" w:rsidRPr="00A31943">
        <w:rPr>
          <w:rFonts w:eastAsia="Calibri"/>
          <w:szCs w:val="24"/>
          <w:lang w:val="en-NZ"/>
        </w:rPr>
        <w:t>Christ commends this local body for the following (v3):</w:t>
      </w:r>
      <w:r w:rsidR="00D74386" w:rsidRPr="00A31943">
        <w:rPr>
          <w:rFonts w:eastAsia="Calibri"/>
          <w:szCs w:val="24"/>
          <w:lang w:val="en-NZ"/>
        </w:rPr>
        <w:t xml:space="preserve"> </w:t>
      </w:r>
      <w:r w:rsidR="00690FBC">
        <w:rPr>
          <w:rFonts w:eastAsia="Calibri"/>
          <w:szCs w:val="24"/>
          <w:lang w:val="en-NZ"/>
        </w:rPr>
        <w:t>t</w:t>
      </w:r>
      <w:r w:rsidR="004E3738" w:rsidRPr="00A31943">
        <w:rPr>
          <w:rFonts w:eastAsia="Calibri"/>
          <w:szCs w:val="24"/>
          <w:lang w:val="en-NZ"/>
        </w:rPr>
        <w:t>heir hard work</w:t>
      </w:r>
      <w:r w:rsidR="00D74386" w:rsidRPr="00A31943">
        <w:rPr>
          <w:rFonts w:eastAsia="Calibri"/>
          <w:szCs w:val="24"/>
          <w:lang w:val="en-NZ"/>
        </w:rPr>
        <w:t xml:space="preserve">; </w:t>
      </w:r>
      <w:r w:rsidR="00690FBC">
        <w:rPr>
          <w:rFonts w:eastAsia="Calibri"/>
          <w:szCs w:val="24"/>
          <w:lang w:val="en-NZ"/>
        </w:rPr>
        <w:t>t</w:t>
      </w:r>
      <w:r w:rsidR="004E3738" w:rsidRPr="00A31943">
        <w:rPr>
          <w:rFonts w:eastAsia="Calibri"/>
          <w:szCs w:val="24"/>
          <w:lang w:val="en-NZ"/>
        </w:rPr>
        <w:t>heir patient endurance</w:t>
      </w:r>
      <w:r w:rsidR="00D74386" w:rsidRPr="00A31943">
        <w:rPr>
          <w:rFonts w:eastAsia="Calibri"/>
          <w:szCs w:val="24"/>
          <w:lang w:val="en-NZ"/>
        </w:rPr>
        <w:t xml:space="preserve">; </w:t>
      </w:r>
      <w:r w:rsidR="00690FBC">
        <w:rPr>
          <w:rFonts w:eastAsia="Calibri"/>
          <w:szCs w:val="24"/>
          <w:lang w:val="en-NZ"/>
        </w:rPr>
        <w:t>t</w:t>
      </w:r>
      <w:r w:rsidR="00963E18" w:rsidRPr="00A31943">
        <w:rPr>
          <w:rFonts w:eastAsia="Calibri"/>
          <w:szCs w:val="24"/>
          <w:lang w:val="en-NZ"/>
        </w:rPr>
        <w:t xml:space="preserve">heir </w:t>
      </w:r>
      <w:r w:rsidR="008027EE" w:rsidRPr="00A31943">
        <w:rPr>
          <w:rFonts w:eastAsia="Calibri"/>
          <w:szCs w:val="24"/>
          <w:lang w:val="en-NZ"/>
        </w:rPr>
        <w:t xml:space="preserve">testing of would-be teachers </w:t>
      </w:r>
      <w:r w:rsidR="00DC3DE8" w:rsidRPr="00A31943">
        <w:rPr>
          <w:rFonts w:eastAsia="Calibri"/>
          <w:szCs w:val="24"/>
          <w:lang w:val="en-NZ"/>
        </w:rPr>
        <w:t xml:space="preserve">and their doctrine </w:t>
      </w:r>
      <w:r w:rsidR="008027EE" w:rsidRPr="00A31943">
        <w:rPr>
          <w:rFonts w:eastAsia="Calibri"/>
          <w:szCs w:val="24"/>
          <w:lang w:val="en-NZ"/>
        </w:rPr>
        <w:t>in the church {The ‘false apostles’ may have been Judaisers from Jerusalem (cf. 2 Cor 11:13-23 or Nicolaitans (v6)</w:t>
      </w:r>
      <w:r w:rsidR="00690FBC">
        <w:rPr>
          <w:rFonts w:eastAsia="Calibri"/>
          <w:szCs w:val="24"/>
          <w:lang w:val="en-NZ"/>
        </w:rPr>
        <w:t>)</w:t>
      </w:r>
      <w:r w:rsidR="00D74386" w:rsidRPr="00A31943">
        <w:rPr>
          <w:rFonts w:eastAsia="Calibri"/>
          <w:szCs w:val="24"/>
          <w:lang w:val="en-NZ"/>
        </w:rPr>
        <w:t xml:space="preserve">; </w:t>
      </w:r>
      <w:r w:rsidR="00690FBC">
        <w:rPr>
          <w:rFonts w:eastAsia="Calibri"/>
          <w:szCs w:val="24"/>
          <w:lang w:val="en-NZ"/>
        </w:rPr>
        <w:t>t</w:t>
      </w:r>
      <w:r w:rsidR="004E3738" w:rsidRPr="00A31943">
        <w:rPr>
          <w:rFonts w:eastAsia="Calibri"/>
          <w:szCs w:val="24"/>
          <w:lang w:val="en-NZ"/>
        </w:rPr>
        <w:t>heir intolerance of evil</w:t>
      </w:r>
      <w:r w:rsidR="00D74386" w:rsidRPr="00A31943">
        <w:rPr>
          <w:rFonts w:eastAsia="Calibri"/>
          <w:szCs w:val="24"/>
          <w:lang w:val="en-NZ"/>
        </w:rPr>
        <w:t xml:space="preserve">. </w:t>
      </w:r>
      <w:r w:rsidR="004E3738" w:rsidRPr="00A31943">
        <w:rPr>
          <w:rFonts w:eastAsia="Calibri"/>
          <w:szCs w:val="24"/>
          <w:lang w:val="en-NZ"/>
        </w:rPr>
        <w:t xml:space="preserve">However, </w:t>
      </w:r>
      <w:r w:rsidR="00963E18" w:rsidRPr="00A31943">
        <w:rPr>
          <w:rFonts w:eastAsia="Calibri"/>
          <w:szCs w:val="24"/>
          <w:lang w:val="en-NZ"/>
        </w:rPr>
        <w:t>the church is rebuked by the Lord for having abandoned the love they had at first (v4).</w:t>
      </w:r>
      <w:r w:rsidR="00AF657D" w:rsidRPr="00A31943">
        <w:rPr>
          <w:rFonts w:eastAsia="Calibri"/>
          <w:szCs w:val="24"/>
          <w:lang w:val="en-NZ"/>
        </w:rPr>
        <w:t xml:space="preserve"> </w:t>
      </w:r>
      <w:r w:rsidR="00963E18" w:rsidRPr="00A31943">
        <w:rPr>
          <w:rFonts w:eastAsia="Calibri"/>
          <w:szCs w:val="24"/>
          <w:lang w:val="en-NZ"/>
        </w:rPr>
        <w:t xml:space="preserve">This love </w:t>
      </w:r>
      <w:r w:rsidR="00DC3DE8" w:rsidRPr="00A31943">
        <w:rPr>
          <w:rFonts w:eastAsia="Calibri"/>
          <w:szCs w:val="24"/>
          <w:lang w:val="en-NZ"/>
        </w:rPr>
        <w:t xml:space="preserve">includes both love for God and for humanity in general. </w:t>
      </w:r>
    </w:p>
    <w:p w14:paraId="6D7E7CA4" w14:textId="664D42B8" w:rsidR="00643170" w:rsidRPr="00A31943" w:rsidRDefault="00D1145E" w:rsidP="00AF657D">
      <w:pPr>
        <w:pStyle w:val="BodyText2"/>
        <w:spacing w:after="200" w:line="276" w:lineRule="auto"/>
        <w:contextualSpacing/>
        <w:rPr>
          <w:rFonts w:eastAsia="Calibri"/>
          <w:szCs w:val="24"/>
          <w:lang w:val="en-NZ"/>
        </w:rPr>
      </w:pPr>
      <w:r w:rsidRPr="00A31943">
        <w:rPr>
          <w:rFonts w:eastAsia="Calibri"/>
          <w:szCs w:val="24"/>
          <w:lang w:val="en-NZ"/>
        </w:rPr>
        <w:t>M</w:t>
      </w:r>
      <w:r w:rsidR="00DC3DE8" w:rsidRPr="00A31943">
        <w:rPr>
          <w:rFonts w:eastAsia="Calibri"/>
          <w:szCs w:val="24"/>
          <w:lang w:val="en-NZ"/>
        </w:rPr>
        <w:t xml:space="preserve">any commentators suggest that the emphasis is on the love of Ephesian believers for one another (cf. 2 John 5). </w:t>
      </w:r>
      <w:r w:rsidR="00665A2F" w:rsidRPr="00A31943">
        <w:rPr>
          <w:rFonts w:eastAsia="Calibri"/>
          <w:szCs w:val="24"/>
          <w:lang w:val="en-NZ"/>
        </w:rPr>
        <w:t>{</w:t>
      </w:r>
      <w:r w:rsidR="00DC3DE8" w:rsidRPr="00A31943">
        <w:rPr>
          <w:rFonts w:eastAsia="Calibri"/>
          <w:szCs w:val="24"/>
          <w:lang w:val="en-NZ"/>
        </w:rPr>
        <w:t>It is possible that their hatred of heresy and their zeal for works of service in ministry had diminished their love for the Lord and His people</w:t>
      </w:r>
      <w:r w:rsidR="00665A2F" w:rsidRPr="00A31943">
        <w:rPr>
          <w:rFonts w:eastAsia="Calibri"/>
          <w:szCs w:val="24"/>
          <w:lang w:val="en-NZ"/>
        </w:rPr>
        <w:t>}</w:t>
      </w:r>
      <w:r w:rsidR="00DC3DE8" w:rsidRPr="00A31943">
        <w:rPr>
          <w:rFonts w:eastAsia="Calibri"/>
          <w:szCs w:val="24"/>
          <w:lang w:val="en-NZ"/>
        </w:rPr>
        <w:t>.</w:t>
      </w:r>
      <w:r w:rsidR="00AF657D" w:rsidRPr="00A31943">
        <w:rPr>
          <w:rFonts w:eastAsia="Calibri"/>
          <w:szCs w:val="24"/>
          <w:lang w:val="en-NZ"/>
        </w:rPr>
        <w:t xml:space="preserve"> </w:t>
      </w:r>
      <w:r w:rsidR="006C3693" w:rsidRPr="00A31943">
        <w:rPr>
          <w:rFonts w:eastAsia="Calibri"/>
          <w:szCs w:val="24"/>
          <w:lang w:val="en-NZ"/>
        </w:rPr>
        <w:t xml:space="preserve">Without love, a congregation ceases to be a </w:t>
      </w:r>
      <w:r w:rsidR="00EA3DB0" w:rsidRPr="00A31943">
        <w:rPr>
          <w:rFonts w:eastAsia="Calibri"/>
          <w:szCs w:val="24"/>
          <w:lang w:val="en-NZ"/>
        </w:rPr>
        <w:t xml:space="preserve">true </w:t>
      </w:r>
      <w:r w:rsidR="006C3693" w:rsidRPr="00A31943">
        <w:rPr>
          <w:rFonts w:eastAsia="Calibri"/>
          <w:szCs w:val="24"/>
          <w:lang w:val="en-NZ"/>
        </w:rPr>
        <w:t>church.</w:t>
      </w:r>
      <w:r w:rsidR="00AF657D" w:rsidRPr="00A31943">
        <w:rPr>
          <w:rFonts w:eastAsia="Calibri"/>
          <w:szCs w:val="24"/>
          <w:lang w:val="en-NZ"/>
        </w:rPr>
        <w:t xml:space="preserve"> </w:t>
      </w:r>
      <w:r w:rsidR="00643170" w:rsidRPr="00A31943">
        <w:rPr>
          <w:rFonts w:eastAsia="Calibri"/>
          <w:szCs w:val="24"/>
          <w:lang w:val="en-NZ"/>
        </w:rPr>
        <w:t>From this short letter to the church in Ephesus we learn that the characteristics or ‘marks’ of a true church include:</w:t>
      </w:r>
    </w:p>
    <w:p w14:paraId="28808F4C" w14:textId="77777777" w:rsidR="00643170" w:rsidRPr="00A31943" w:rsidRDefault="00643170" w:rsidP="00AF657D">
      <w:pPr>
        <w:pStyle w:val="BodyText2"/>
        <w:numPr>
          <w:ilvl w:val="0"/>
          <w:numId w:val="6"/>
        </w:numPr>
        <w:spacing w:after="200" w:line="276" w:lineRule="auto"/>
        <w:contextualSpacing/>
        <w:rPr>
          <w:rFonts w:eastAsia="Calibri"/>
          <w:szCs w:val="24"/>
          <w:lang w:val="en-NZ"/>
        </w:rPr>
      </w:pPr>
      <w:r w:rsidRPr="00A31943">
        <w:rPr>
          <w:rFonts w:eastAsia="Calibri"/>
          <w:szCs w:val="24"/>
          <w:lang w:val="en-NZ"/>
        </w:rPr>
        <w:t>Love for God and for fellow believers</w:t>
      </w:r>
    </w:p>
    <w:p w14:paraId="670629DA" w14:textId="77777777" w:rsidR="00643170" w:rsidRPr="00A31943" w:rsidRDefault="00643170" w:rsidP="00AF657D">
      <w:pPr>
        <w:pStyle w:val="BodyText2"/>
        <w:numPr>
          <w:ilvl w:val="0"/>
          <w:numId w:val="6"/>
        </w:numPr>
        <w:spacing w:after="200" w:line="276" w:lineRule="auto"/>
        <w:contextualSpacing/>
        <w:rPr>
          <w:rFonts w:eastAsia="Calibri"/>
          <w:szCs w:val="24"/>
          <w:lang w:val="en-NZ"/>
        </w:rPr>
      </w:pPr>
      <w:r w:rsidRPr="00A31943">
        <w:rPr>
          <w:rFonts w:eastAsia="Calibri"/>
          <w:szCs w:val="24"/>
          <w:lang w:val="en-NZ"/>
        </w:rPr>
        <w:t>Patient endurance</w:t>
      </w:r>
    </w:p>
    <w:p w14:paraId="728088D4" w14:textId="77777777" w:rsidR="00643170" w:rsidRPr="00A31943" w:rsidRDefault="00643170" w:rsidP="00AF657D">
      <w:pPr>
        <w:pStyle w:val="BodyText2"/>
        <w:numPr>
          <w:ilvl w:val="0"/>
          <w:numId w:val="6"/>
        </w:numPr>
        <w:spacing w:after="200" w:line="276" w:lineRule="auto"/>
        <w:contextualSpacing/>
        <w:rPr>
          <w:rFonts w:eastAsia="Calibri"/>
          <w:szCs w:val="24"/>
          <w:lang w:val="en-NZ"/>
        </w:rPr>
      </w:pPr>
      <w:r w:rsidRPr="00A31943">
        <w:rPr>
          <w:rFonts w:eastAsia="Calibri"/>
          <w:szCs w:val="24"/>
          <w:lang w:val="en-NZ"/>
        </w:rPr>
        <w:t>The testing of teaching against Scripture</w:t>
      </w:r>
    </w:p>
    <w:p w14:paraId="480E17CA" w14:textId="77777777" w:rsidR="00643170" w:rsidRPr="00A31943" w:rsidRDefault="00643170" w:rsidP="005970D5">
      <w:pPr>
        <w:pStyle w:val="BodyText2"/>
        <w:numPr>
          <w:ilvl w:val="0"/>
          <w:numId w:val="6"/>
        </w:numPr>
        <w:spacing w:after="200" w:line="276" w:lineRule="auto"/>
        <w:rPr>
          <w:rFonts w:eastAsia="Calibri"/>
          <w:szCs w:val="24"/>
          <w:lang w:val="en-NZ"/>
        </w:rPr>
      </w:pPr>
      <w:r w:rsidRPr="00A31943">
        <w:rPr>
          <w:rFonts w:eastAsia="Calibri"/>
          <w:szCs w:val="24"/>
          <w:lang w:val="en-NZ"/>
        </w:rPr>
        <w:t>Rejection of evil practices</w:t>
      </w:r>
    </w:p>
    <w:p w14:paraId="5FB37413" w14:textId="77777777" w:rsidR="00A741E0" w:rsidRPr="00A31943" w:rsidRDefault="00643170" w:rsidP="00160B2A">
      <w:pPr>
        <w:pStyle w:val="BodyText2"/>
        <w:spacing w:after="200" w:line="276" w:lineRule="auto"/>
        <w:rPr>
          <w:rFonts w:eastAsia="Calibri"/>
          <w:szCs w:val="24"/>
          <w:lang w:val="en-NZ"/>
        </w:rPr>
      </w:pPr>
      <w:r w:rsidRPr="00A31943">
        <w:rPr>
          <w:rFonts w:eastAsia="Calibri"/>
          <w:szCs w:val="24"/>
          <w:lang w:val="en-NZ"/>
        </w:rPr>
        <w:t xml:space="preserve">In addition we could add </w:t>
      </w:r>
      <w:r w:rsidR="00EA3DB0" w:rsidRPr="00A31943">
        <w:rPr>
          <w:rFonts w:eastAsia="Calibri"/>
          <w:szCs w:val="24"/>
          <w:lang w:val="en-NZ"/>
        </w:rPr>
        <w:t>additional</w:t>
      </w:r>
      <w:r w:rsidRPr="00A31943">
        <w:rPr>
          <w:rFonts w:eastAsia="Calibri"/>
          <w:szCs w:val="24"/>
          <w:lang w:val="en-NZ"/>
        </w:rPr>
        <w:t xml:space="preserve"> ‘marks’ from other parts of Scripture</w:t>
      </w:r>
      <w:r w:rsidR="00A741E0" w:rsidRPr="00A31943">
        <w:rPr>
          <w:rFonts w:eastAsia="Calibri"/>
          <w:szCs w:val="24"/>
          <w:lang w:val="en-NZ"/>
        </w:rPr>
        <w:t>, for example</w:t>
      </w:r>
      <w:r w:rsidRPr="00A31943">
        <w:rPr>
          <w:rFonts w:eastAsia="Calibri"/>
          <w:szCs w:val="24"/>
          <w:lang w:val="en-NZ"/>
        </w:rPr>
        <w:t>:</w:t>
      </w:r>
      <w:r w:rsidR="00C713EF" w:rsidRPr="00A31943">
        <w:rPr>
          <w:rFonts w:eastAsia="Calibri"/>
          <w:szCs w:val="24"/>
          <w:lang w:val="en-NZ"/>
        </w:rPr>
        <w:t xml:space="preserve"> prayer, fellowship, personal devotion, hospitality, </w:t>
      </w:r>
      <w:r w:rsidR="00A755A1" w:rsidRPr="00A31943">
        <w:rPr>
          <w:rFonts w:eastAsia="Calibri"/>
          <w:szCs w:val="24"/>
          <w:lang w:val="en-NZ"/>
        </w:rPr>
        <w:t>encouragement, compassion, forgiveness, humility.</w:t>
      </w:r>
    </w:p>
    <w:p w14:paraId="22B7E19E" w14:textId="315D593F" w:rsidR="00AD73BA" w:rsidRPr="00A31943" w:rsidRDefault="00131E78" w:rsidP="00160B2A">
      <w:pPr>
        <w:pStyle w:val="BodyText2"/>
        <w:spacing w:after="200" w:line="276" w:lineRule="auto"/>
        <w:contextualSpacing/>
        <w:rPr>
          <w:rFonts w:eastAsia="Calibri"/>
          <w:szCs w:val="24"/>
          <w:lang w:val="en-NZ"/>
        </w:rPr>
      </w:pPr>
      <w:r w:rsidRPr="00A31943">
        <w:rPr>
          <w:rFonts w:eastAsia="Calibri"/>
          <w:szCs w:val="24"/>
          <w:lang w:val="en-NZ"/>
        </w:rPr>
        <w:t>In the 16</w:t>
      </w:r>
      <w:r w:rsidRPr="00A31943">
        <w:rPr>
          <w:rFonts w:eastAsia="Calibri"/>
          <w:szCs w:val="24"/>
          <w:vertAlign w:val="superscript"/>
          <w:lang w:val="en-NZ"/>
        </w:rPr>
        <w:t>th</w:t>
      </w:r>
      <w:r w:rsidRPr="00A31943">
        <w:rPr>
          <w:rFonts w:eastAsia="Calibri"/>
          <w:szCs w:val="24"/>
          <w:lang w:val="en-NZ"/>
        </w:rPr>
        <w:t xml:space="preserve"> century, against the background of the medieval church who </w:t>
      </w:r>
      <w:r w:rsidR="004E20A7" w:rsidRPr="00A31943">
        <w:rPr>
          <w:rFonts w:eastAsia="Calibri"/>
          <w:szCs w:val="24"/>
          <w:lang w:val="en-NZ"/>
        </w:rPr>
        <w:t xml:space="preserve">claimed that church tradition, councils and popes </w:t>
      </w:r>
      <w:r w:rsidR="004F7908" w:rsidRPr="00A31943">
        <w:rPr>
          <w:rFonts w:eastAsia="Calibri"/>
          <w:szCs w:val="24"/>
          <w:lang w:val="en-NZ"/>
        </w:rPr>
        <w:t>were as authoritative as the Bible, the Reformers insisted that the Word of God is the only authority for faith and life.</w:t>
      </w:r>
      <w:r w:rsidR="00AF657D" w:rsidRPr="00A31943">
        <w:rPr>
          <w:rFonts w:eastAsia="Calibri"/>
          <w:szCs w:val="24"/>
          <w:lang w:val="en-NZ"/>
        </w:rPr>
        <w:t xml:space="preserve"> </w:t>
      </w:r>
      <w:r w:rsidR="004F7908" w:rsidRPr="00A31943">
        <w:rPr>
          <w:rFonts w:eastAsia="Calibri"/>
          <w:szCs w:val="24"/>
          <w:lang w:val="en-NZ"/>
        </w:rPr>
        <w:t>It’s not surprising then that the Reformers taught that the centrality of Scripture</w:t>
      </w:r>
      <w:r w:rsidR="00391B0A" w:rsidRPr="00A31943">
        <w:rPr>
          <w:rFonts w:eastAsia="Calibri"/>
          <w:szCs w:val="24"/>
          <w:lang w:val="en-NZ"/>
        </w:rPr>
        <w:t>,</w:t>
      </w:r>
      <w:r w:rsidR="004F7908" w:rsidRPr="00A31943">
        <w:rPr>
          <w:rFonts w:eastAsia="Calibri"/>
          <w:szCs w:val="24"/>
          <w:lang w:val="en-NZ"/>
        </w:rPr>
        <w:t xml:space="preserve"> is the key characteristic, or </w:t>
      </w:r>
      <w:r w:rsidR="00EA3DB0" w:rsidRPr="00A31943">
        <w:rPr>
          <w:rFonts w:eastAsia="Calibri"/>
          <w:szCs w:val="24"/>
          <w:lang w:val="en-NZ"/>
        </w:rPr>
        <w:t>‘</w:t>
      </w:r>
      <w:r w:rsidR="004F7908" w:rsidRPr="00A31943">
        <w:rPr>
          <w:rFonts w:eastAsia="Calibri"/>
          <w:szCs w:val="24"/>
          <w:lang w:val="en-NZ"/>
        </w:rPr>
        <w:t>mark</w:t>
      </w:r>
      <w:r w:rsidR="00EA3DB0" w:rsidRPr="00A31943">
        <w:rPr>
          <w:rFonts w:eastAsia="Calibri"/>
          <w:szCs w:val="24"/>
          <w:lang w:val="en-NZ"/>
        </w:rPr>
        <w:t>’</w:t>
      </w:r>
      <w:r w:rsidR="004F7908" w:rsidRPr="00A31943">
        <w:rPr>
          <w:rFonts w:eastAsia="Calibri"/>
          <w:szCs w:val="24"/>
          <w:lang w:val="en-NZ"/>
        </w:rPr>
        <w:t xml:space="preserve"> of the true church</w:t>
      </w:r>
      <w:r w:rsidR="001B7C5D" w:rsidRPr="00A31943">
        <w:rPr>
          <w:rFonts w:eastAsia="Calibri"/>
          <w:szCs w:val="24"/>
          <w:lang w:val="en-NZ"/>
        </w:rPr>
        <w:t xml:space="preserve"> </w:t>
      </w:r>
      <w:r w:rsidR="001B7C5D" w:rsidRPr="00A31943">
        <w:rPr>
          <w:rFonts w:eastAsia="Calibri"/>
          <w:szCs w:val="24"/>
          <w:lang w:val="en-NZ"/>
        </w:rPr>
        <w:lastRenderedPageBreak/>
        <w:t xml:space="preserve">because </w:t>
      </w:r>
      <w:r w:rsidR="001B7C5D" w:rsidRPr="00A31943">
        <w:rPr>
          <w:rFonts w:eastAsia="Calibri"/>
          <w:b/>
          <w:szCs w:val="24"/>
          <w:lang w:val="en-NZ"/>
        </w:rPr>
        <w:t>t</w:t>
      </w:r>
      <w:r w:rsidR="00391B0A" w:rsidRPr="00A31943">
        <w:rPr>
          <w:rFonts w:eastAsia="Calibri"/>
          <w:b/>
          <w:szCs w:val="24"/>
          <w:lang w:val="en-NZ"/>
        </w:rPr>
        <w:t>he essential element of the true Church is the Word of God.</w:t>
      </w:r>
      <w:r w:rsidR="00AF657D" w:rsidRPr="00A31943">
        <w:rPr>
          <w:rFonts w:eastAsia="Calibri"/>
          <w:b/>
          <w:szCs w:val="24"/>
          <w:lang w:val="en-NZ"/>
        </w:rPr>
        <w:t xml:space="preserve"> </w:t>
      </w:r>
      <w:r w:rsidR="004F7908" w:rsidRPr="00A31943">
        <w:rPr>
          <w:rFonts w:eastAsia="Calibri"/>
          <w:szCs w:val="24"/>
          <w:lang w:val="en-NZ"/>
        </w:rPr>
        <w:t>As Belgic Confession Article 29 describes it</w:t>
      </w:r>
      <w:r w:rsidR="00391B0A" w:rsidRPr="00A31943">
        <w:rPr>
          <w:rFonts w:eastAsia="Calibri"/>
          <w:szCs w:val="24"/>
          <w:lang w:val="en-NZ"/>
        </w:rPr>
        <w:t xml:space="preserve"> this way:</w:t>
      </w:r>
      <w:r w:rsidR="00AF657D" w:rsidRPr="00A31943">
        <w:rPr>
          <w:rFonts w:eastAsia="Calibri"/>
          <w:szCs w:val="24"/>
          <w:lang w:val="en-NZ"/>
        </w:rPr>
        <w:t xml:space="preserve"> </w:t>
      </w:r>
      <w:r w:rsidR="00947C99" w:rsidRPr="00A31943">
        <w:rPr>
          <w:szCs w:val="24"/>
          <w:lang w:val="en-NZ"/>
        </w:rPr>
        <w:t>“</w:t>
      </w:r>
      <w:r w:rsidR="00947C99" w:rsidRPr="00A31943">
        <w:rPr>
          <w:i/>
          <w:szCs w:val="24"/>
          <w:lang w:val="en-NZ"/>
        </w:rPr>
        <w:t>The true church … governs itself according to the pure Word of God,</w:t>
      </w:r>
      <w:r w:rsidR="00947C99" w:rsidRPr="00A31943">
        <w:rPr>
          <w:rStyle w:val="NoteRef"/>
          <w:i/>
          <w:szCs w:val="24"/>
        </w:rPr>
        <w:t xml:space="preserve"> </w:t>
      </w:r>
      <w:r w:rsidR="00947C99" w:rsidRPr="00A31943">
        <w:rPr>
          <w:i/>
          <w:szCs w:val="24"/>
          <w:lang w:val="en-NZ"/>
        </w:rPr>
        <w:t>rejecting all things contrary to it and regarding Jesus Christ as the only head</w:t>
      </w:r>
      <w:r w:rsidR="00947C99" w:rsidRPr="00A31943">
        <w:rPr>
          <w:szCs w:val="24"/>
          <w:lang w:val="en-NZ"/>
        </w:rPr>
        <w:t>”.</w:t>
      </w:r>
      <w:r w:rsidR="0067068D" w:rsidRPr="00A31943">
        <w:rPr>
          <w:szCs w:val="24"/>
          <w:lang w:val="en-NZ"/>
        </w:rPr>
        <w:t xml:space="preserve"> </w:t>
      </w:r>
      <w:r w:rsidR="00AD73BA" w:rsidRPr="00A31943">
        <w:rPr>
          <w:rFonts w:eastAsia="Calibri"/>
          <w:szCs w:val="24"/>
          <w:lang w:val="en-NZ"/>
        </w:rPr>
        <w:t xml:space="preserve">The </w:t>
      </w:r>
      <w:r w:rsidR="00F524BF" w:rsidRPr="00A31943">
        <w:rPr>
          <w:rFonts w:eastAsia="Calibri"/>
          <w:szCs w:val="24"/>
          <w:lang w:val="en-NZ"/>
        </w:rPr>
        <w:t>supreme importance of the church being governed according to Scripture finds expression in the three ‘marks’ of the church:</w:t>
      </w:r>
    </w:p>
    <w:p w14:paraId="0357217A" w14:textId="77777777" w:rsidR="00F524BF" w:rsidRPr="00A31943" w:rsidRDefault="00F524BF" w:rsidP="005970D5">
      <w:pPr>
        <w:pStyle w:val="BodyText2"/>
        <w:numPr>
          <w:ilvl w:val="0"/>
          <w:numId w:val="8"/>
        </w:numPr>
        <w:spacing w:after="200" w:line="276" w:lineRule="auto"/>
        <w:contextualSpacing/>
        <w:rPr>
          <w:rFonts w:eastAsia="Calibri"/>
          <w:szCs w:val="24"/>
          <w:lang w:val="en-NZ"/>
        </w:rPr>
      </w:pPr>
      <w:r w:rsidRPr="00A31943">
        <w:rPr>
          <w:rFonts w:eastAsia="Calibri"/>
          <w:szCs w:val="24"/>
          <w:lang w:val="en-NZ"/>
        </w:rPr>
        <w:t>‘pure preaching of the gospel’</w:t>
      </w:r>
    </w:p>
    <w:p w14:paraId="40ABE5D7" w14:textId="77777777" w:rsidR="00F524BF" w:rsidRPr="00A31943" w:rsidRDefault="00F524BF" w:rsidP="005970D5">
      <w:pPr>
        <w:pStyle w:val="BodyText2"/>
        <w:numPr>
          <w:ilvl w:val="0"/>
          <w:numId w:val="8"/>
        </w:numPr>
        <w:spacing w:after="200" w:line="276" w:lineRule="auto"/>
        <w:contextualSpacing/>
        <w:rPr>
          <w:rFonts w:eastAsia="Calibri"/>
          <w:szCs w:val="24"/>
          <w:lang w:val="en-NZ"/>
        </w:rPr>
      </w:pPr>
      <w:r w:rsidRPr="00A31943">
        <w:rPr>
          <w:rFonts w:eastAsia="Calibri"/>
          <w:szCs w:val="24"/>
          <w:lang w:val="en-NZ"/>
        </w:rPr>
        <w:t>‘pure administration of the sacraments as Christ instituted them’</w:t>
      </w:r>
    </w:p>
    <w:p w14:paraId="1D9D3C81" w14:textId="77777777" w:rsidR="00F524BF" w:rsidRPr="00A31943" w:rsidRDefault="00F524BF" w:rsidP="005970D5">
      <w:pPr>
        <w:pStyle w:val="BodyText2"/>
        <w:numPr>
          <w:ilvl w:val="0"/>
          <w:numId w:val="8"/>
        </w:numPr>
        <w:spacing w:after="200" w:line="276" w:lineRule="auto"/>
        <w:rPr>
          <w:rFonts w:eastAsia="Calibri"/>
          <w:szCs w:val="24"/>
          <w:lang w:val="en-NZ"/>
        </w:rPr>
      </w:pPr>
      <w:r w:rsidRPr="00A31943">
        <w:rPr>
          <w:rFonts w:eastAsia="Calibri"/>
          <w:szCs w:val="24"/>
          <w:lang w:val="en-NZ"/>
        </w:rPr>
        <w:t>The exercise of ‘church discipline for correcting and punishing sins’</w:t>
      </w:r>
    </w:p>
    <w:p w14:paraId="51A13449" w14:textId="328F016B" w:rsidR="00FB16E9" w:rsidRPr="00A31943" w:rsidRDefault="00FB16E9" w:rsidP="00160B2A">
      <w:pPr>
        <w:pStyle w:val="BodyText2"/>
        <w:spacing w:after="200" w:line="276" w:lineRule="auto"/>
        <w:contextualSpacing/>
        <w:rPr>
          <w:rFonts w:eastAsia="Calibri"/>
          <w:szCs w:val="24"/>
          <w:lang w:val="en-NZ"/>
        </w:rPr>
      </w:pPr>
      <w:r w:rsidRPr="00A31943">
        <w:rPr>
          <w:rFonts w:eastAsia="Calibri"/>
          <w:szCs w:val="24"/>
          <w:lang w:val="en-NZ"/>
        </w:rPr>
        <w:t xml:space="preserve">In defining these three marks which describe official functions within the church, the Reformers were </w:t>
      </w:r>
      <w:r w:rsidRPr="00A31943">
        <w:rPr>
          <w:rFonts w:eastAsia="Calibri"/>
          <w:b/>
          <w:szCs w:val="24"/>
          <w:lang w:val="en-NZ"/>
        </w:rPr>
        <w:t>not</w:t>
      </w:r>
      <w:r w:rsidRPr="00A31943">
        <w:rPr>
          <w:rFonts w:eastAsia="Calibri"/>
          <w:szCs w:val="24"/>
          <w:lang w:val="en-NZ"/>
        </w:rPr>
        <w:t xml:space="preserve"> saying that </w:t>
      </w:r>
      <w:r w:rsidRPr="00A31943">
        <w:rPr>
          <w:rFonts w:eastAsia="Calibri"/>
          <w:b/>
          <w:szCs w:val="24"/>
          <w:lang w:val="en-NZ"/>
        </w:rPr>
        <w:t>all</w:t>
      </w:r>
      <w:r w:rsidRPr="00A31943">
        <w:rPr>
          <w:rFonts w:eastAsia="Calibri"/>
          <w:szCs w:val="24"/>
          <w:lang w:val="en-NZ"/>
        </w:rPr>
        <w:t xml:space="preserve"> a good church needs is to have these three characteristics.</w:t>
      </w:r>
      <w:r w:rsidR="002C5061" w:rsidRPr="00A31943">
        <w:rPr>
          <w:rFonts w:eastAsia="Calibri"/>
          <w:szCs w:val="24"/>
          <w:lang w:val="en-NZ"/>
        </w:rPr>
        <w:t xml:space="preserve"> </w:t>
      </w:r>
      <w:r w:rsidRPr="00A31943">
        <w:rPr>
          <w:rFonts w:eastAsia="Calibri"/>
          <w:szCs w:val="24"/>
          <w:lang w:val="en-NZ"/>
        </w:rPr>
        <w:t>If the Word of God is faithfully preached and we, as a congregation</w:t>
      </w:r>
      <w:r w:rsidR="00EA3DB0" w:rsidRPr="00A31943">
        <w:rPr>
          <w:rFonts w:eastAsia="Calibri"/>
          <w:szCs w:val="24"/>
          <w:lang w:val="en-NZ"/>
        </w:rPr>
        <w:t>,</w:t>
      </w:r>
      <w:r w:rsidRPr="00A31943">
        <w:rPr>
          <w:rFonts w:eastAsia="Calibri"/>
          <w:szCs w:val="24"/>
          <w:lang w:val="en-NZ"/>
        </w:rPr>
        <w:t xml:space="preserve"> respond in faith, trust and obedience to Christ then the church will be a community who:</w:t>
      </w:r>
    </w:p>
    <w:p w14:paraId="305FA8E4"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Loves God and one another</w:t>
      </w:r>
    </w:p>
    <w:p w14:paraId="60DEFA88"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Endures difficulty patiently</w:t>
      </w:r>
    </w:p>
    <w:p w14:paraId="653E2D16"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Tests all teaching against the standard of Scripture</w:t>
      </w:r>
    </w:p>
    <w:p w14:paraId="1D54A499"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Rejects all evil practices</w:t>
      </w:r>
    </w:p>
    <w:p w14:paraId="533B41DF"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Is fervent in prayer, active in close fellowship, faithful in private devotion, does not neglect hospitality</w:t>
      </w:r>
    </w:p>
    <w:p w14:paraId="235ADC02"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Encourages one another, is compassionate towards others both within and without the church</w:t>
      </w:r>
    </w:p>
    <w:p w14:paraId="6FB703F4" w14:textId="77777777" w:rsidR="00FB16E9" w:rsidRPr="00A31943" w:rsidRDefault="00FB16E9" w:rsidP="005970D5">
      <w:pPr>
        <w:pStyle w:val="BodyText2"/>
        <w:numPr>
          <w:ilvl w:val="0"/>
          <w:numId w:val="10"/>
        </w:numPr>
        <w:spacing w:after="200" w:line="276" w:lineRule="auto"/>
        <w:contextualSpacing/>
        <w:rPr>
          <w:rFonts w:eastAsia="Calibri"/>
          <w:szCs w:val="24"/>
          <w:lang w:val="en-NZ"/>
        </w:rPr>
      </w:pPr>
      <w:r w:rsidRPr="00A31943">
        <w:rPr>
          <w:rFonts w:eastAsia="Calibri"/>
          <w:szCs w:val="24"/>
          <w:lang w:val="en-NZ"/>
        </w:rPr>
        <w:t>Forgives one another as we have been forgiven in Christ</w:t>
      </w:r>
    </w:p>
    <w:p w14:paraId="5B1F8F91" w14:textId="77777777" w:rsidR="00FB16E9" w:rsidRPr="00A31943" w:rsidRDefault="00EC0BB1" w:rsidP="005970D5">
      <w:pPr>
        <w:pStyle w:val="BodyText2"/>
        <w:numPr>
          <w:ilvl w:val="0"/>
          <w:numId w:val="10"/>
        </w:numPr>
        <w:spacing w:after="200" w:line="276" w:lineRule="auto"/>
        <w:rPr>
          <w:rFonts w:eastAsia="Calibri"/>
          <w:szCs w:val="24"/>
          <w:lang w:val="en-NZ"/>
        </w:rPr>
      </w:pPr>
      <w:r w:rsidRPr="00A31943">
        <w:rPr>
          <w:rFonts w:eastAsia="Calibri"/>
          <w:szCs w:val="24"/>
          <w:lang w:val="en-NZ"/>
        </w:rPr>
        <w:t>Are</w:t>
      </w:r>
      <w:r w:rsidR="00FB16E9" w:rsidRPr="00A31943">
        <w:rPr>
          <w:rFonts w:eastAsia="Calibri"/>
          <w:szCs w:val="24"/>
          <w:lang w:val="en-NZ"/>
        </w:rPr>
        <w:t xml:space="preserve"> a humble people who ‘</w:t>
      </w:r>
      <w:r w:rsidR="00FB16E9" w:rsidRPr="00A31943">
        <w:rPr>
          <w:rFonts w:eastAsia="Calibri"/>
          <w:i/>
          <w:szCs w:val="24"/>
          <w:lang w:val="en-NZ"/>
        </w:rPr>
        <w:t>count others more significant than themselves</w:t>
      </w:r>
      <w:r w:rsidR="00FB16E9" w:rsidRPr="00A31943">
        <w:rPr>
          <w:rFonts w:eastAsia="Calibri"/>
          <w:szCs w:val="24"/>
          <w:lang w:val="en-NZ"/>
        </w:rPr>
        <w:t>’ (Phil 2:3).</w:t>
      </w:r>
    </w:p>
    <w:p w14:paraId="64D3851D" w14:textId="77777777" w:rsidR="00E463C7" w:rsidRPr="00A31943" w:rsidRDefault="00E463C7" w:rsidP="00160B2A">
      <w:pPr>
        <w:pStyle w:val="BodyText2"/>
        <w:spacing w:after="200" w:line="276" w:lineRule="auto"/>
        <w:rPr>
          <w:rFonts w:eastAsia="Calibri"/>
          <w:szCs w:val="24"/>
          <w:lang w:val="en-NZ"/>
        </w:rPr>
      </w:pPr>
      <w:r w:rsidRPr="00A31943">
        <w:rPr>
          <w:rFonts w:eastAsia="Calibri"/>
          <w:szCs w:val="24"/>
          <w:lang w:val="en-NZ"/>
        </w:rPr>
        <w:t xml:space="preserve">Let’s look now at the </w:t>
      </w:r>
      <w:r w:rsidR="004D1CF9" w:rsidRPr="00A31943">
        <w:rPr>
          <w:rFonts w:eastAsia="Calibri"/>
          <w:szCs w:val="24"/>
          <w:lang w:val="en-NZ"/>
        </w:rPr>
        <w:t>three</w:t>
      </w:r>
      <w:r w:rsidRPr="00A31943">
        <w:rPr>
          <w:rFonts w:eastAsia="Calibri"/>
          <w:szCs w:val="24"/>
          <w:lang w:val="en-NZ"/>
        </w:rPr>
        <w:t xml:space="preserve"> official ‘marks’ of the true church:</w:t>
      </w:r>
    </w:p>
    <w:p w14:paraId="11A52B04" w14:textId="0AAF21F5" w:rsidR="00892401" w:rsidRPr="00A31943" w:rsidRDefault="00892401" w:rsidP="005970D5">
      <w:pPr>
        <w:pStyle w:val="ListParagraph"/>
        <w:numPr>
          <w:ilvl w:val="0"/>
          <w:numId w:val="12"/>
        </w:numPr>
        <w:spacing w:after="200" w:line="276" w:lineRule="auto"/>
        <w:contextualSpacing/>
        <w:jc w:val="both"/>
        <w:rPr>
          <w:b/>
          <w:sz w:val="24"/>
          <w:szCs w:val="24"/>
          <w:lang w:val="en-NZ"/>
        </w:rPr>
      </w:pPr>
      <w:r w:rsidRPr="00A31943">
        <w:rPr>
          <w:b/>
          <w:sz w:val="24"/>
          <w:szCs w:val="24"/>
          <w:lang w:val="en-NZ"/>
        </w:rPr>
        <w:t xml:space="preserve">The marks of the </w:t>
      </w:r>
      <w:r w:rsidR="00403B65" w:rsidRPr="00A31943">
        <w:rPr>
          <w:b/>
          <w:sz w:val="24"/>
          <w:szCs w:val="24"/>
          <w:lang w:val="en-NZ"/>
        </w:rPr>
        <w:t xml:space="preserve">true </w:t>
      </w:r>
      <w:r w:rsidRPr="00A31943">
        <w:rPr>
          <w:b/>
          <w:sz w:val="24"/>
          <w:szCs w:val="24"/>
          <w:lang w:val="en-NZ"/>
        </w:rPr>
        <w:t>church</w:t>
      </w:r>
    </w:p>
    <w:p w14:paraId="1FA4FD34" w14:textId="795FDD72" w:rsidR="00CF7199" w:rsidRPr="00A31943" w:rsidRDefault="00CF7199" w:rsidP="00160B2A">
      <w:pPr>
        <w:pStyle w:val="NormalWeb"/>
        <w:spacing w:before="0" w:beforeAutospacing="0" w:after="200" w:afterAutospacing="0" w:line="276" w:lineRule="auto"/>
        <w:textAlignment w:val="baseline"/>
        <w:rPr>
          <w:lang w:eastAsia="ja-JP"/>
        </w:rPr>
      </w:pPr>
      <w:r w:rsidRPr="00A31943">
        <w:t>In the 16</w:t>
      </w:r>
      <w:r w:rsidRPr="00A31943">
        <w:rPr>
          <w:vertAlign w:val="superscript"/>
        </w:rPr>
        <w:t>th</w:t>
      </w:r>
      <w:r w:rsidRPr="00A31943">
        <w:t xml:space="preserve"> century,</w:t>
      </w:r>
      <w:r w:rsidRPr="00A31943">
        <w:rPr>
          <w:b/>
        </w:rPr>
        <w:t xml:space="preserve"> </w:t>
      </w:r>
      <w:r w:rsidRPr="00A31943">
        <w:t xml:space="preserve">The Roman Catholic Church </w:t>
      </w:r>
      <w:r w:rsidR="00620D18" w:rsidRPr="00A31943">
        <w:t xml:space="preserve">taught that </w:t>
      </w:r>
      <w:r w:rsidRPr="00A31943">
        <w:t xml:space="preserve">Christ preserved the true church through the work of the Pope, the bishop of Rome. </w:t>
      </w:r>
      <w:r w:rsidR="00620D18" w:rsidRPr="00A31943">
        <w:t>With this view, t</w:t>
      </w:r>
      <w:r w:rsidRPr="00A31943">
        <w:t>he true church is easy to recogni</w:t>
      </w:r>
      <w:r w:rsidR="00620D18" w:rsidRPr="00A31943">
        <w:t>s</w:t>
      </w:r>
      <w:r w:rsidRPr="00A31943">
        <w:t xml:space="preserve">e because it is </w:t>
      </w:r>
      <w:r w:rsidR="00620D18" w:rsidRPr="00A31943">
        <w:t xml:space="preserve">the church under the authority of </w:t>
      </w:r>
      <w:r w:rsidRPr="00A31943">
        <w:t>the Pope. Any church that does not submit to the Pope is</w:t>
      </w:r>
      <w:r w:rsidR="00620D18" w:rsidRPr="00A31943">
        <w:t>, by this understanding,</w:t>
      </w:r>
      <w:r w:rsidRPr="00A31943">
        <w:t xml:space="preserve"> a false church.</w:t>
      </w:r>
    </w:p>
    <w:p w14:paraId="6CFD0BC7" w14:textId="3A85D886" w:rsidR="00892F77" w:rsidRPr="00A31943" w:rsidRDefault="00CF7199" w:rsidP="005F2BB5">
      <w:pPr>
        <w:pStyle w:val="NormalWeb"/>
        <w:spacing w:before="0" w:beforeAutospacing="0" w:after="200" w:afterAutospacing="0" w:line="276" w:lineRule="auto"/>
        <w:textAlignment w:val="baseline"/>
      </w:pPr>
      <w:r w:rsidRPr="00A31943">
        <w:t xml:space="preserve">The </w:t>
      </w:r>
      <w:r w:rsidR="00CD66E4" w:rsidRPr="00A31943">
        <w:t xml:space="preserve">Protestant </w:t>
      </w:r>
      <w:r w:rsidRPr="00A31943">
        <w:t xml:space="preserve">Reformers did not accept </w:t>
      </w:r>
      <w:r w:rsidR="00CD66E4" w:rsidRPr="00A31943">
        <w:t>this papal mark of the ‘true church.</w:t>
      </w:r>
      <w:r w:rsidR="005F2BB5" w:rsidRPr="00A31943">
        <w:t xml:space="preserve"> </w:t>
      </w:r>
      <w:r w:rsidR="00CD66E4" w:rsidRPr="00A31943">
        <w:t xml:space="preserve">From Scripture alone, they taught that the true church is recognised by her acceptance of apostolic truth – the truth that we see the Apostles teaching in the Bible. </w:t>
      </w:r>
      <w:r w:rsidRPr="00A31943">
        <w:t xml:space="preserve">The true church is </w:t>
      </w:r>
      <w:r w:rsidR="00892F77" w:rsidRPr="00A31943">
        <w:t xml:space="preserve">therefore </w:t>
      </w:r>
      <w:r w:rsidRPr="00A31943">
        <w:t>marked by submission to the </w:t>
      </w:r>
      <w:r w:rsidR="00892F77" w:rsidRPr="00A31943">
        <w:t>Word of God</w:t>
      </w:r>
      <w:r w:rsidRPr="00A31943">
        <w:t>.</w:t>
      </w:r>
      <w:r w:rsidR="005F2BB5" w:rsidRPr="00A31943">
        <w:t xml:space="preserve"> </w:t>
      </w:r>
      <w:r w:rsidR="00892F77" w:rsidRPr="00A31943">
        <w:t>This obedience to the teaching of Scripture is seen in three visible official ministries of the church: preaching, the way the sacraments are celebrated, and in church discipline.</w:t>
      </w:r>
      <w:r w:rsidR="005F2BB5" w:rsidRPr="00A31943">
        <w:t xml:space="preserve"> </w:t>
      </w:r>
      <w:r w:rsidR="00892F77" w:rsidRPr="00A31943">
        <w:t>We’ll consider each of these in turn now.</w:t>
      </w:r>
    </w:p>
    <w:p w14:paraId="42B9CB47" w14:textId="77777777" w:rsidR="000C0B47" w:rsidRPr="00A31943" w:rsidRDefault="00E463C7" w:rsidP="006B0AA0">
      <w:pPr>
        <w:pStyle w:val="ListParagraph"/>
        <w:numPr>
          <w:ilvl w:val="0"/>
          <w:numId w:val="13"/>
        </w:numPr>
        <w:spacing w:line="276" w:lineRule="auto"/>
        <w:ind w:left="357" w:hanging="357"/>
        <w:contextualSpacing/>
        <w:jc w:val="both"/>
        <w:rPr>
          <w:b/>
          <w:sz w:val="24"/>
          <w:szCs w:val="24"/>
          <w:lang w:val="en-NZ"/>
        </w:rPr>
      </w:pPr>
      <w:r w:rsidRPr="00A31943">
        <w:rPr>
          <w:b/>
          <w:sz w:val="24"/>
          <w:szCs w:val="24"/>
          <w:lang w:val="en-NZ"/>
        </w:rPr>
        <w:t>Pure gospel preaching</w:t>
      </w:r>
    </w:p>
    <w:p w14:paraId="0A8820D4" w14:textId="27533D70" w:rsidR="00506C63" w:rsidRPr="00A31943" w:rsidRDefault="00677D5B" w:rsidP="006B0AA0">
      <w:pPr>
        <w:spacing w:after="200" w:line="276" w:lineRule="auto"/>
        <w:jc w:val="both"/>
        <w:rPr>
          <w:sz w:val="24"/>
          <w:szCs w:val="24"/>
        </w:rPr>
      </w:pPr>
      <w:r w:rsidRPr="00A31943">
        <w:rPr>
          <w:sz w:val="24"/>
          <w:szCs w:val="24"/>
          <w:lang w:val="en-NZ"/>
        </w:rPr>
        <w:t>Preaching is the official proclamation of the Word of God to a gathered congregation</w:t>
      </w:r>
      <w:r w:rsidR="006B0AA0" w:rsidRPr="00A31943">
        <w:rPr>
          <w:sz w:val="24"/>
          <w:szCs w:val="24"/>
          <w:lang w:val="en-NZ"/>
        </w:rPr>
        <w:t xml:space="preserve">. </w:t>
      </w:r>
      <w:r w:rsidR="00714CFD" w:rsidRPr="00A31943">
        <w:rPr>
          <w:sz w:val="24"/>
          <w:szCs w:val="24"/>
          <w:lang w:val="en-NZ"/>
        </w:rPr>
        <w:t xml:space="preserve">Jesus </w:t>
      </w:r>
      <w:r w:rsidR="00717390" w:rsidRPr="00A31943">
        <w:rPr>
          <w:sz w:val="24"/>
          <w:szCs w:val="24"/>
          <w:lang w:val="en-NZ"/>
        </w:rPr>
        <w:t>said,</w:t>
      </w:r>
      <w:r w:rsidR="00714CFD" w:rsidRPr="00A31943">
        <w:rPr>
          <w:b/>
          <w:sz w:val="24"/>
          <w:szCs w:val="24"/>
          <w:lang w:val="en-NZ"/>
        </w:rPr>
        <w:t xml:space="preserve"> </w:t>
      </w:r>
      <w:r w:rsidR="00714CFD" w:rsidRPr="00A31943">
        <w:rPr>
          <w:sz w:val="24"/>
          <w:szCs w:val="24"/>
          <w:lang w:val="en-NZ" w:eastAsia="ja-JP" w:bidi="he-IL"/>
        </w:rPr>
        <w:t>"</w:t>
      </w:r>
      <w:r w:rsidR="00714CFD" w:rsidRPr="00A31943">
        <w:rPr>
          <w:i/>
          <w:sz w:val="24"/>
          <w:szCs w:val="24"/>
          <w:lang w:val="en-NZ" w:eastAsia="ja-JP" w:bidi="he-IL"/>
        </w:rPr>
        <w:t>If you abide in my word, you are truly my disciples, and you will know the truth, and the truth will set you free</w:t>
      </w:r>
      <w:r w:rsidR="00714CFD" w:rsidRPr="00A31943">
        <w:rPr>
          <w:sz w:val="24"/>
          <w:szCs w:val="24"/>
          <w:lang w:val="en-NZ" w:eastAsia="ja-JP" w:bidi="he-IL"/>
        </w:rPr>
        <w:t>." (John 8:31-32).</w:t>
      </w:r>
      <w:r w:rsidR="006B0AA0" w:rsidRPr="00A31943">
        <w:rPr>
          <w:sz w:val="24"/>
          <w:szCs w:val="24"/>
          <w:lang w:val="en-NZ" w:eastAsia="ja-JP" w:bidi="he-IL"/>
        </w:rPr>
        <w:t xml:space="preserve"> </w:t>
      </w:r>
      <w:r w:rsidR="00714CFD" w:rsidRPr="00A31943">
        <w:rPr>
          <w:sz w:val="24"/>
          <w:szCs w:val="24"/>
          <w:lang w:val="en-NZ" w:eastAsia="ja-JP" w:bidi="he-IL"/>
        </w:rPr>
        <w:t>“</w:t>
      </w:r>
      <w:r w:rsidR="00714CFD" w:rsidRPr="00A31943">
        <w:rPr>
          <w:i/>
          <w:sz w:val="24"/>
          <w:szCs w:val="24"/>
          <w:lang w:val="en-NZ" w:eastAsia="ja-JP" w:bidi="he-IL"/>
        </w:rPr>
        <w:t>Whoever is of God hears the words of God</w:t>
      </w:r>
      <w:r w:rsidR="00714CFD" w:rsidRPr="00A31943">
        <w:rPr>
          <w:sz w:val="24"/>
          <w:szCs w:val="24"/>
          <w:lang w:val="en-NZ" w:eastAsia="ja-JP" w:bidi="he-IL"/>
        </w:rPr>
        <w:t>” (John 8:47).</w:t>
      </w:r>
      <w:r w:rsidR="006E1238" w:rsidRPr="00A31943">
        <w:rPr>
          <w:sz w:val="24"/>
          <w:szCs w:val="24"/>
          <w:lang w:val="en-NZ"/>
        </w:rPr>
        <w:t xml:space="preserve">   </w:t>
      </w:r>
      <w:r w:rsidRPr="00A31943">
        <w:rPr>
          <w:sz w:val="24"/>
          <w:szCs w:val="24"/>
          <w:lang w:val="en-NZ"/>
        </w:rPr>
        <w:t>Paul said to Pastor Timothy in Ephesus (the same church to whom the first of the seven letters recorded in Revelation is written):</w:t>
      </w:r>
      <w:r w:rsidR="00506C63" w:rsidRPr="00A31943">
        <w:rPr>
          <w:sz w:val="24"/>
          <w:szCs w:val="24"/>
          <w:lang w:val="en-NZ"/>
        </w:rPr>
        <w:t xml:space="preserve"> </w:t>
      </w:r>
      <w:r w:rsidRPr="00A31943">
        <w:rPr>
          <w:sz w:val="24"/>
          <w:szCs w:val="24"/>
          <w:lang w:val="en-NZ"/>
        </w:rPr>
        <w:t>“</w:t>
      </w:r>
      <w:r w:rsidRPr="00A31943">
        <w:rPr>
          <w:i/>
          <w:sz w:val="24"/>
          <w:szCs w:val="24"/>
          <w:lang w:val="en-NZ"/>
        </w:rPr>
        <w:t>preach the Word</w:t>
      </w:r>
      <w:r w:rsidRPr="00A31943">
        <w:rPr>
          <w:sz w:val="24"/>
          <w:szCs w:val="24"/>
          <w:lang w:val="en-NZ"/>
        </w:rPr>
        <w:t>” (2 Tim 4:2).</w:t>
      </w:r>
      <w:r w:rsidR="00506C63" w:rsidRPr="00A31943">
        <w:rPr>
          <w:sz w:val="24"/>
          <w:szCs w:val="24"/>
          <w:lang w:val="en-NZ"/>
        </w:rPr>
        <w:t xml:space="preserve"> </w:t>
      </w:r>
      <w:r w:rsidRPr="00A31943">
        <w:rPr>
          <w:sz w:val="24"/>
          <w:szCs w:val="24"/>
        </w:rPr>
        <w:t xml:space="preserve">The phrase ‘pure gospel preaching’ does not imply that preaching will be perfect, but that there is a heartfelt effort to preach the whole counsel of God. </w:t>
      </w:r>
    </w:p>
    <w:p w14:paraId="1C3E7F85" w14:textId="2A2F5BED" w:rsidR="00D1145E" w:rsidRPr="00A31943" w:rsidRDefault="00677D5B" w:rsidP="006B0AA0">
      <w:pPr>
        <w:spacing w:after="200" w:line="276" w:lineRule="auto"/>
        <w:jc w:val="both"/>
        <w:rPr>
          <w:sz w:val="24"/>
          <w:szCs w:val="24"/>
          <w:lang w:val="en-NZ"/>
        </w:rPr>
      </w:pPr>
      <w:r w:rsidRPr="00A31943">
        <w:rPr>
          <w:sz w:val="24"/>
          <w:szCs w:val="24"/>
          <w:lang w:val="en-NZ"/>
        </w:rPr>
        <w:lastRenderedPageBreak/>
        <w:t>This is why we put such emphasis on preaching in this local church. Ministers in our churches are carefully</w:t>
      </w:r>
      <w:r w:rsidR="0024524A" w:rsidRPr="00A31943">
        <w:rPr>
          <w:sz w:val="24"/>
          <w:szCs w:val="24"/>
          <w:lang w:val="en-NZ"/>
        </w:rPr>
        <w:t xml:space="preserve"> educated </w:t>
      </w:r>
      <w:r w:rsidRPr="00A31943">
        <w:rPr>
          <w:sz w:val="24"/>
          <w:szCs w:val="24"/>
          <w:lang w:val="en-NZ"/>
        </w:rPr>
        <w:t xml:space="preserve">and tested so that they can preach through the whole Bible, </w:t>
      </w:r>
      <w:r w:rsidR="00690FBC">
        <w:rPr>
          <w:sz w:val="24"/>
          <w:szCs w:val="24"/>
          <w:lang w:val="en-NZ"/>
        </w:rPr>
        <w:t xml:space="preserve">carefully </w:t>
      </w:r>
      <w:r w:rsidRPr="00A31943">
        <w:rPr>
          <w:sz w:val="24"/>
          <w:szCs w:val="24"/>
          <w:lang w:val="en-NZ"/>
        </w:rPr>
        <w:t>expounding the truths which the Lord has graciously deposited in His Word.</w:t>
      </w:r>
      <w:r w:rsidR="00506C63" w:rsidRPr="00A31943">
        <w:rPr>
          <w:sz w:val="24"/>
          <w:szCs w:val="24"/>
          <w:lang w:val="en-NZ"/>
        </w:rPr>
        <w:t xml:space="preserve"> </w:t>
      </w:r>
      <w:r w:rsidR="00D1145E" w:rsidRPr="00A31943">
        <w:rPr>
          <w:sz w:val="24"/>
          <w:szCs w:val="24"/>
          <w:lang w:val="en-NZ"/>
        </w:rPr>
        <w:t>Our preachers are trained to accurately preach the part</w:t>
      </w:r>
      <w:r w:rsidR="00082F05" w:rsidRPr="00A31943">
        <w:rPr>
          <w:sz w:val="24"/>
          <w:szCs w:val="24"/>
          <w:lang w:val="en-NZ"/>
        </w:rPr>
        <w:t>icular truths of each specific</w:t>
      </w:r>
      <w:r w:rsidR="00D1145E" w:rsidRPr="00A31943">
        <w:rPr>
          <w:sz w:val="24"/>
          <w:szCs w:val="24"/>
          <w:lang w:val="en-NZ"/>
        </w:rPr>
        <w:t xml:space="preserve"> text of Scripture as they proclaim whole books of the Bible working through them week by week in a series of sermons. </w:t>
      </w:r>
    </w:p>
    <w:p w14:paraId="46BE48C3" w14:textId="4313A389" w:rsidR="00677D5B" w:rsidRPr="00A31943" w:rsidRDefault="00677D5B" w:rsidP="006B0AA0">
      <w:pPr>
        <w:spacing w:after="200" w:line="276" w:lineRule="auto"/>
        <w:jc w:val="both"/>
        <w:rPr>
          <w:sz w:val="24"/>
          <w:szCs w:val="24"/>
          <w:lang w:val="en-NZ"/>
        </w:rPr>
      </w:pPr>
      <w:r w:rsidRPr="00A31943">
        <w:rPr>
          <w:sz w:val="24"/>
          <w:szCs w:val="24"/>
          <w:lang w:val="en-NZ"/>
        </w:rPr>
        <w:t>You should expect to hear the gospel, (the good news of salvation in Christ), regularly in a true Christian church.</w:t>
      </w:r>
      <w:r w:rsidR="00CC6260" w:rsidRPr="00A31943">
        <w:rPr>
          <w:sz w:val="24"/>
          <w:szCs w:val="24"/>
          <w:lang w:val="en-NZ"/>
        </w:rPr>
        <w:t xml:space="preserve"> </w:t>
      </w:r>
      <w:r w:rsidRPr="00A31943">
        <w:rPr>
          <w:sz w:val="24"/>
          <w:szCs w:val="24"/>
          <w:lang w:val="en-NZ"/>
        </w:rPr>
        <w:t>If you hear a sermon from an Old Testament passage that would be fully acceptable to a group of worshippers in a Jewish synagogue then there’s somebody missing: Christ!</w:t>
      </w:r>
      <w:r w:rsidR="00CC6260" w:rsidRPr="00A31943">
        <w:rPr>
          <w:sz w:val="24"/>
          <w:szCs w:val="24"/>
          <w:lang w:val="en-NZ"/>
        </w:rPr>
        <w:t xml:space="preserve"> </w:t>
      </w:r>
      <w:r w:rsidR="00E3427B" w:rsidRPr="00A31943">
        <w:rPr>
          <w:sz w:val="24"/>
          <w:szCs w:val="24"/>
          <w:lang w:val="en-NZ"/>
        </w:rPr>
        <w:t>Faithful preaching is the first of the three marks of a true church because it is in preaching the Word that God’s truth is most directly brought to God’s people collectively.</w:t>
      </w:r>
    </w:p>
    <w:p w14:paraId="0CFA2E18" w14:textId="77777777" w:rsidR="00E3427B" w:rsidRPr="00A31943" w:rsidRDefault="00D43108" w:rsidP="00CC6260">
      <w:pPr>
        <w:spacing w:line="276" w:lineRule="auto"/>
        <w:contextualSpacing/>
        <w:jc w:val="both"/>
        <w:rPr>
          <w:sz w:val="24"/>
          <w:szCs w:val="24"/>
          <w:lang w:val="en-NZ"/>
        </w:rPr>
      </w:pPr>
      <w:r w:rsidRPr="00A31943">
        <w:rPr>
          <w:sz w:val="24"/>
          <w:szCs w:val="24"/>
          <w:lang w:val="en-NZ"/>
        </w:rPr>
        <w:t>Reformer Martin Luther spoke of four forms which the Word takes:</w:t>
      </w:r>
    </w:p>
    <w:p w14:paraId="74C70C9B" w14:textId="77777777" w:rsidR="00D43108" w:rsidRPr="00A31943" w:rsidRDefault="00D43108" w:rsidP="006B0AA0">
      <w:pPr>
        <w:pStyle w:val="ListParagraph"/>
        <w:numPr>
          <w:ilvl w:val="0"/>
          <w:numId w:val="21"/>
        </w:numPr>
        <w:spacing w:after="200" w:line="276" w:lineRule="auto"/>
        <w:contextualSpacing/>
        <w:jc w:val="both"/>
        <w:rPr>
          <w:sz w:val="24"/>
          <w:szCs w:val="24"/>
          <w:lang w:val="en-NZ"/>
        </w:rPr>
      </w:pPr>
      <w:r w:rsidRPr="00A31943">
        <w:rPr>
          <w:sz w:val="24"/>
          <w:szCs w:val="24"/>
          <w:lang w:val="en-NZ"/>
        </w:rPr>
        <w:t>The eternal divine Word, the second person of the Trinity</w:t>
      </w:r>
    </w:p>
    <w:p w14:paraId="133B97DD" w14:textId="77777777" w:rsidR="00D43108" w:rsidRPr="00A31943" w:rsidRDefault="00D43108" w:rsidP="006B0AA0">
      <w:pPr>
        <w:pStyle w:val="ListParagraph"/>
        <w:numPr>
          <w:ilvl w:val="0"/>
          <w:numId w:val="21"/>
        </w:numPr>
        <w:spacing w:after="200" w:line="276" w:lineRule="auto"/>
        <w:contextualSpacing/>
        <w:jc w:val="both"/>
        <w:rPr>
          <w:sz w:val="24"/>
          <w:szCs w:val="24"/>
          <w:lang w:val="en-NZ"/>
        </w:rPr>
      </w:pPr>
      <w:r w:rsidRPr="00A31943">
        <w:rPr>
          <w:sz w:val="24"/>
          <w:szCs w:val="24"/>
          <w:lang w:val="en-NZ"/>
        </w:rPr>
        <w:t>The incarnate Word, the man Jesus Christ</w:t>
      </w:r>
    </w:p>
    <w:p w14:paraId="703DAF02" w14:textId="77777777" w:rsidR="00D43108" w:rsidRPr="00A31943" w:rsidRDefault="00D43108" w:rsidP="006B0AA0">
      <w:pPr>
        <w:pStyle w:val="ListParagraph"/>
        <w:numPr>
          <w:ilvl w:val="0"/>
          <w:numId w:val="21"/>
        </w:numPr>
        <w:spacing w:after="200" w:line="276" w:lineRule="auto"/>
        <w:contextualSpacing/>
        <w:jc w:val="both"/>
        <w:rPr>
          <w:sz w:val="24"/>
          <w:szCs w:val="24"/>
          <w:lang w:val="en-NZ"/>
        </w:rPr>
      </w:pPr>
      <w:r w:rsidRPr="00A31943">
        <w:rPr>
          <w:sz w:val="24"/>
          <w:szCs w:val="24"/>
          <w:lang w:val="en-NZ"/>
        </w:rPr>
        <w:t>The inscripturated Word, the whole Bible</w:t>
      </w:r>
    </w:p>
    <w:p w14:paraId="096FC2A3" w14:textId="77777777" w:rsidR="00D43108" w:rsidRPr="00A31943" w:rsidRDefault="00D43108" w:rsidP="006B0AA0">
      <w:pPr>
        <w:pStyle w:val="ListParagraph"/>
        <w:numPr>
          <w:ilvl w:val="0"/>
          <w:numId w:val="21"/>
        </w:numPr>
        <w:spacing w:after="200" w:line="276" w:lineRule="auto"/>
        <w:jc w:val="both"/>
        <w:rPr>
          <w:sz w:val="24"/>
          <w:szCs w:val="24"/>
          <w:lang w:val="en-NZ"/>
        </w:rPr>
      </w:pPr>
      <w:r w:rsidRPr="00A31943">
        <w:rPr>
          <w:sz w:val="24"/>
          <w:szCs w:val="24"/>
          <w:lang w:val="en-NZ"/>
        </w:rPr>
        <w:t>What he termed ‘the shouted Word’</w:t>
      </w:r>
      <w:r w:rsidR="00140621" w:rsidRPr="00A31943">
        <w:rPr>
          <w:sz w:val="24"/>
          <w:szCs w:val="24"/>
          <w:lang w:val="en-NZ"/>
        </w:rPr>
        <w:t>, that is preaching</w:t>
      </w:r>
    </w:p>
    <w:p w14:paraId="7CD9F0B9" w14:textId="359E094B" w:rsidR="00C306BC" w:rsidRPr="00A31943" w:rsidRDefault="00D96BB0" w:rsidP="006B0AA0">
      <w:pPr>
        <w:spacing w:after="200" w:line="276" w:lineRule="auto"/>
        <w:jc w:val="both"/>
        <w:rPr>
          <w:sz w:val="24"/>
          <w:szCs w:val="24"/>
          <w:lang w:val="en-NZ"/>
        </w:rPr>
      </w:pPr>
      <w:r w:rsidRPr="00A31943">
        <w:rPr>
          <w:sz w:val="24"/>
          <w:szCs w:val="24"/>
          <w:lang w:val="en-NZ"/>
        </w:rPr>
        <w:t>Reformed John Calvin noted that faithful preaching</w:t>
      </w:r>
      <w:r w:rsidR="00082F05" w:rsidRPr="00A31943">
        <w:rPr>
          <w:sz w:val="24"/>
          <w:szCs w:val="24"/>
          <w:lang w:val="en-NZ"/>
        </w:rPr>
        <w:t xml:space="preserve"> (‘the shouted Word’)</w:t>
      </w:r>
      <w:r w:rsidRPr="00A31943">
        <w:rPr>
          <w:sz w:val="24"/>
          <w:szCs w:val="24"/>
          <w:lang w:val="en-NZ"/>
        </w:rPr>
        <w:t xml:space="preserve"> is not just about a man standing talking</w:t>
      </w:r>
      <w:r w:rsidR="00082F05" w:rsidRPr="00A31943">
        <w:rPr>
          <w:sz w:val="24"/>
          <w:szCs w:val="24"/>
          <w:lang w:val="en-NZ"/>
        </w:rPr>
        <w:t xml:space="preserve"> loudly</w:t>
      </w:r>
      <w:r w:rsidRPr="00A31943">
        <w:rPr>
          <w:sz w:val="24"/>
          <w:szCs w:val="24"/>
          <w:lang w:val="en-NZ"/>
        </w:rPr>
        <w:t xml:space="preserve">, perhaps on a street corner. Calvin said </w:t>
      </w:r>
      <w:r w:rsidR="006E3279" w:rsidRPr="00A31943">
        <w:rPr>
          <w:sz w:val="24"/>
          <w:szCs w:val="24"/>
          <w:lang w:val="en-NZ"/>
        </w:rPr>
        <w:t xml:space="preserve">that </w:t>
      </w:r>
      <w:r w:rsidRPr="00A31943">
        <w:rPr>
          <w:sz w:val="24"/>
          <w:szCs w:val="24"/>
          <w:lang w:val="en-NZ"/>
        </w:rPr>
        <w:t>in true preaching, the Word must not only be proclaimed, but also faithful heard and received by the church gathered.</w:t>
      </w:r>
      <w:r w:rsidR="00FE1F4B" w:rsidRPr="00A31943">
        <w:rPr>
          <w:sz w:val="24"/>
          <w:szCs w:val="24"/>
          <w:lang w:val="en-NZ"/>
        </w:rPr>
        <w:t xml:space="preserve"> </w:t>
      </w:r>
      <w:r w:rsidRPr="00A31943">
        <w:rPr>
          <w:sz w:val="24"/>
          <w:szCs w:val="24"/>
          <w:lang w:val="en-NZ"/>
        </w:rPr>
        <w:t xml:space="preserve">This is why Reformed Worship is sometimes termed a ‘dialogue’ (a ‘conversation’ between two parties) – God </w:t>
      </w:r>
      <w:r w:rsidR="00224348" w:rsidRPr="00A31943">
        <w:rPr>
          <w:sz w:val="24"/>
          <w:szCs w:val="24"/>
          <w:lang w:val="en-NZ"/>
        </w:rPr>
        <w:t>speaks,</w:t>
      </w:r>
      <w:r w:rsidRPr="00A31943">
        <w:rPr>
          <w:sz w:val="24"/>
          <w:szCs w:val="24"/>
          <w:lang w:val="en-NZ"/>
        </w:rPr>
        <w:t xml:space="preserve"> and His people respond.</w:t>
      </w:r>
      <w:r w:rsidR="00FE1F4B" w:rsidRPr="00A31943">
        <w:rPr>
          <w:sz w:val="24"/>
          <w:szCs w:val="24"/>
          <w:lang w:val="en-NZ"/>
        </w:rPr>
        <w:t xml:space="preserve"> </w:t>
      </w:r>
      <w:r w:rsidR="006E3279" w:rsidRPr="00A31943">
        <w:rPr>
          <w:sz w:val="24"/>
          <w:szCs w:val="24"/>
          <w:lang w:val="en-NZ"/>
        </w:rPr>
        <w:t>Let’s now look at the second ‘mark’ of the true church:</w:t>
      </w:r>
    </w:p>
    <w:p w14:paraId="4FF4DBEC" w14:textId="77777777" w:rsidR="00F12D16" w:rsidRPr="00A31943" w:rsidRDefault="00F12D16" w:rsidP="006B0AA0">
      <w:pPr>
        <w:pStyle w:val="ListParagraph"/>
        <w:spacing w:after="200" w:line="276" w:lineRule="auto"/>
        <w:ind w:left="360"/>
        <w:rPr>
          <w:rFonts w:eastAsia="Calibri"/>
          <w:b/>
          <w:sz w:val="24"/>
          <w:szCs w:val="24"/>
          <w:lang w:val="en-NZ"/>
        </w:rPr>
      </w:pPr>
    </w:p>
    <w:p w14:paraId="7FA5CA2B" w14:textId="77777777" w:rsidR="00EB3105" w:rsidRPr="00A31943" w:rsidRDefault="00E463C7" w:rsidP="00FE1F4B">
      <w:pPr>
        <w:pStyle w:val="ListParagraph"/>
        <w:numPr>
          <w:ilvl w:val="0"/>
          <w:numId w:val="13"/>
        </w:numPr>
        <w:spacing w:line="276" w:lineRule="auto"/>
        <w:ind w:left="357" w:hanging="357"/>
        <w:contextualSpacing/>
        <w:jc w:val="both"/>
        <w:rPr>
          <w:rFonts w:eastAsia="Calibri"/>
          <w:b/>
          <w:sz w:val="24"/>
          <w:szCs w:val="24"/>
          <w:lang w:val="en-NZ"/>
        </w:rPr>
      </w:pPr>
      <w:r w:rsidRPr="00A31943">
        <w:rPr>
          <w:rFonts w:eastAsia="Calibri"/>
          <w:b/>
          <w:sz w:val="24"/>
          <w:szCs w:val="24"/>
          <w:lang w:val="en-NZ"/>
        </w:rPr>
        <w:t xml:space="preserve">Faithful </w:t>
      </w:r>
      <w:r w:rsidRPr="00A31943">
        <w:rPr>
          <w:b/>
          <w:sz w:val="24"/>
          <w:szCs w:val="24"/>
          <w:lang w:val="en-NZ"/>
        </w:rPr>
        <w:t>administration</w:t>
      </w:r>
      <w:r w:rsidRPr="00A31943">
        <w:rPr>
          <w:rFonts w:eastAsia="Calibri"/>
          <w:b/>
          <w:sz w:val="24"/>
          <w:szCs w:val="24"/>
          <w:lang w:val="en-NZ"/>
        </w:rPr>
        <w:t xml:space="preserve"> of the sacraments</w:t>
      </w:r>
    </w:p>
    <w:p w14:paraId="2678D832" w14:textId="04E620E1" w:rsidR="003A1FD2" w:rsidRPr="00A31943" w:rsidRDefault="001B221D" w:rsidP="006B0AA0">
      <w:pPr>
        <w:pStyle w:val="NormalWeb"/>
        <w:spacing w:before="0" w:beforeAutospacing="0" w:after="200" w:afterAutospacing="0" w:line="276" w:lineRule="auto"/>
        <w:textAlignment w:val="baseline"/>
        <w:rPr>
          <w:lang w:eastAsia="ja-JP"/>
        </w:rPr>
      </w:pPr>
      <w:r w:rsidRPr="00A31943">
        <w:rPr>
          <w:lang w:eastAsia="ja-JP"/>
        </w:rPr>
        <w:t>The sacraments were a major concern for the protestant Reformers.</w:t>
      </w:r>
      <w:r w:rsidR="00FE1F4B" w:rsidRPr="00A31943">
        <w:rPr>
          <w:lang w:eastAsia="ja-JP"/>
        </w:rPr>
        <w:t xml:space="preserve"> </w:t>
      </w:r>
      <w:r w:rsidRPr="00A31943">
        <w:rPr>
          <w:lang w:eastAsia="ja-JP"/>
        </w:rPr>
        <w:t>The Roman Catholic church had seven of them (</w:t>
      </w:r>
      <w:r w:rsidRPr="00A31943">
        <w:rPr>
          <w:shd w:val="clear" w:color="auto" w:fill="FFFFFF"/>
        </w:rPr>
        <w:t>baptism, confirmation, the Eucharist, penance, holy orders, matrimony, and anointing of the sick</w:t>
      </w:r>
      <w:r w:rsidRPr="00A31943">
        <w:rPr>
          <w:lang w:eastAsia="ja-JP"/>
        </w:rPr>
        <w:t>)</w:t>
      </w:r>
      <w:r w:rsidR="003A1FD2" w:rsidRPr="00A31943">
        <w:rPr>
          <w:lang w:eastAsia="ja-JP"/>
        </w:rPr>
        <w:t xml:space="preserve"> whereas</w:t>
      </w:r>
      <w:r w:rsidR="00B60685" w:rsidRPr="00A31943">
        <w:rPr>
          <w:lang w:eastAsia="ja-JP"/>
        </w:rPr>
        <w:t xml:space="preserve"> the Reformers saw from Scripture that t</w:t>
      </w:r>
      <w:r w:rsidR="003A1FD2" w:rsidRPr="00A31943">
        <w:rPr>
          <w:lang w:eastAsia="ja-JP"/>
        </w:rPr>
        <w:t xml:space="preserve">here are only two </w:t>
      </w:r>
      <w:r w:rsidR="00B60685" w:rsidRPr="00A31943">
        <w:rPr>
          <w:lang w:eastAsia="ja-JP"/>
        </w:rPr>
        <w:t>signs and seals which have been instituted by God (Lord’s Supper and baptism).</w:t>
      </w:r>
    </w:p>
    <w:p w14:paraId="43DF92C1" w14:textId="79ACB474" w:rsidR="006F15F4" w:rsidRPr="00A31943" w:rsidRDefault="002A2E74" w:rsidP="0004032E">
      <w:pPr>
        <w:pStyle w:val="NormalWeb"/>
        <w:spacing w:before="0" w:beforeAutospacing="0" w:after="200" w:afterAutospacing="0" w:line="276" w:lineRule="auto"/>
        <w:textAlignment w:val="baseline"/>
        <w:rPr>
          <w:lang w:eastAsia="ja-JP"/>
        </w:rPr>
      </w:pPr>
      <w:r w:rsidRPr="00A31943">
        <w:rPr>
          <w:lang w:eastAsia="ja-JP"/>
        </w:rPr>
        <w:t>However, t</w:t>
      </w:r>
      <w:r w:rsidR="00B60685" w:rsidRPr="00A31943">
        <w:rPr>
          <w:lang w:eastAsia="ja-JP"/>
        </w:rPr>
        <w:t xml:space="preserve">he emphasis on sacraments was more than just a point of distinction from the Roman Catholic church, it was also a recognition that the sacraments are a fifth ‘form’ of the </w:t>
      </w:r>
      <w:r w:rsidR="006F15F4" w:rsidRPr="00A31943">
        <w:rPr>
          <w:lang w:eastAsia="ja-JP"/>
        </w:rPr>
        <w:t>W</w:t>
      </w:r>
      <w:r w:rsidR="00B60685" w:rsidRPr="00A31943">
        <w:rPr>
          <w:lang w:eastAsia="ja-JP"/>
        </w:rPr>
        <w:t>ord which the early church leader Augustine called ‘the visible Word’.</w:t>
      </w:r>
      <w:r w:rsidR="0004032E" w:rsidRPr="00A31943">
        <w:rPr>
          <w:lang w:eastAsia="ja-JP"/>
        </w:rPr>
        <w:t xml:space="preserve"> </w:t>
      </w:r>
      <w:r w:rsidR="006F15F4" w:rsidRPr="00A31943">
        <w:t xml:space="preserve">In the </w:t>
      </w:r>
      <w:r w:rsidR="00B60685" w:rsidRPr="00A31943">
        <w:t xml:space="preserve">sacraments </w:t>
      </w:r>
      <w:r w:rsidR="006F15F4" w:rsidRPr="00A31943">
        <w:t xml:space="preserve">we see </w:t>
      </w:r>
      <w:r w:rsidR="00D016F0" w:rsidRPr="00A31943">
        <w:t xml:space="preserve">with our eyes </w:t>
      </w:r>
      <w:r w:rsidR="00B60685" w:rsidRPr="00A31943">
        <w:t xml:space="preserve">the </w:t>
      </w:r>
      <w:r w:rsidR="006F15F4" w:rsidRPr="00A31943">
        <w:t>central truths of the Gospel.</w:t>
      </w:r>
      <w:r w:rsidR="0004032E" w:rsidRPr="00A31943">
        <w:t xml:space="preserve"> </w:t>
      </w:r>
      <w:r w:rsidR="00B60685" w:rsidRPr="00A31943">
        <w:t>Baptism shows that we are saved only by the washing away of sin in Jesus</w:t>
      </w:r>
      <w:r w:rsidR="0004032E" w:rsidRPr="00A31943">
        <w:t xml:space="preserve">. </w:t>
      </w:r>
      <w:r w:rsidR="00B60685" w:rsidRPr="00A31943">
        <w:t xml:space="preserve">Lord’s Supper shows that Christians </w:t>
      </w:r>
      <w:r w:rsidR="006F15F4" w:rsidRPr="00A31943">
        <w:t xml:space="preserve">are truly alive </w:t>
      </w:r>
      <w:r w:rsidR="00B60685" w:rsidRPr="00A31943">
        <w:t xml:space="preserve">only through the body and blood of Christ offered as a sacrifice on the cross. </w:t>
      </w:r>
    </w:p>
    <w:p w14:paraId="70DE4331" w14:textId="5637D3D7" w:rsidR="006F15F4" w:rsidRPr="00A31943" w:rsidRDefault="006F15F4" w:rsidP="006B0AA0">
      <w:pPr>
        <w:pStyle w:val="NormalWeb"/>
        <w:spacing w:before="0" w:beforeAutospacing="0" w:after="200" w:afterAutospacing="0" w:line="276" w:lineRule="auto"/>
        <w:textAlignment w:val="baseline"/>
        <w:rPr>
          <w:lang w:eastAsia="ja-JP"/>
        </w:rPr>
      </w:pPr>
      <w:r w:rsidRPr="00A31943">
        <w:rPr>
          <w:lang w:eastAsia="ja-JP"/>
        </w:rPr>
        <w:t>It is important that the sacraments do not replace the ‘shouted Word’ of preaching, but rather are always accompanied by it.</w:t>
      </w:r>
      <w:r w:rsidR="0004032E" w:rsidRPr="00A31943">
        <w:rPr>
          <w:lang w:eastAsia="ja-JP"/>
        </w:rPr>
        <w:t xml:space="preserve"> </w:t>
      </w:r>
      <w:r w:rsidRPr="00A31943">
        <w:rPr>
          <w:lang w:eastAsia="ja-JP"/>
        </w:rPr>
        <w:t xml:space="preserve">This is the pattern clearly revealed in Scripture (e.g. </w:t>
      </w:r>
      <w:r w:rsidRPr="00A31943">
        <w:t>Matt 28:19,20; Mk 16:15,16; Acts 2:42; 1 Cor 11:23-30).</w:t>
      </w:r>
      <w:r w:rsidR="0004032E" w:rsidRPr="00A31943">
        <w:t xml:space="preserve"> </w:t>
      </w:r>
      <w:r w:rsidR="000069D4" w:rsidRPr="00A31943">
        <w:rPr>
          <w:lang w:eastAsia="ja-JP"/>
        </w:rPr>
        <w:t>When the spoken Word informs the meaning of the ‘visible Word’ in the sacraments, then the risk of viewing the sacraments as a way in which God’s grace is automatically conveyed to people, irrespective of whether they believe in Christ, can be removed.</w:t>
      </w:r>
    </w:p>
    <w:p w14:paraId="2DC412BB" w14:textId="38E5624C" w:rsidR="00892401" w:rsidRPr="00A31943" w:rsidRDefault="000069D4" w:rsidP="00C960AE">
      <w:pPr>
        <w:pStyle w:val="NormalWeb"/>
        <w:spacing w:before="0" w:beforeAutospacing="0" w:after="200" w:afterAutospacing="0" w:line="276" w:lineRule="auto"/>
        <w:textAlignment w:val="baseline"/>
      </w:pPr>
      <w:r w:rsidRPr="00A31943">
        <w:rPr>
          <w:lang w:eastAsia="ja-JP"/>
        </w:rPr>
        <w:t xml:space="preserve">Church architecture can reveal much about church theology. Contrast the central and elevated position of the ‘altar’ where the eucharist is performed by a Roman Catholic priest with the </w:t>
      </w:r>
      <w:r w:rsidRPr="00A31943">
        <w:rPr>
          <w:lang w:eastAsia="ja-JP"/>
        </w:rPr>
        <w:lastRenderedPageBreak/>
        <w:t>central and elevated pulpit, where the sermon is preached by a Minister of the Word and sacraments in a faithful protestant church</w:t>
      </w:r>
      <w:r w:rsidR="0004032E" w:rsidRPr="00A31943">
        <w:rPr>
          <w:lang w:eastAsia="ja-JP"/>
        </w:rPr>
        <w:t xml:space="preserve">. </w:t>
      </w:r>
      <w:r w:rsidR="00B60685" w:rsidRPr="00A31943">
        <w:t>These sacraments</w:t>
      </w:r>
      <w:r w:rsidR="008323C4" w:rsidRPr="00A31943">
        <w:t xml:space="preserve"> of baptism and Lord’s Supper</w:t>
      </w:r>
      <w:r w:rsidR="00B60685" w:rsidRPr="00A31943">
        <w:t xml:space="preserve"> are an observable mark of the true church. In a true church the biblical sacraments are faithfully administered and received.</w:t>
      </w:r>
      <w:r w:rsidR="00C960AE" w:rsidRPr="00A31943">
        <w:t xml:space="preserve"> </w:t>
      </w:r>
      <w:r w:rsidR="00133238" w:rsidRPr="00A31943">
        <w:rPr>
          <w:lang w:eastAsia="ja-JP"/>
        </w:rPr>
        <w:t>Let’s now look at the third and final ‘mark’ of the true church:</w:t>
      </w:r>
    </w:p>
    <w:p w14:paraId="560F571D" w14:textId="77777777" w:rsidR="003902F1" w:rsidRPr="00A31943" w:rsidRDefault="00133238" w:rsidP="00FE1F4B">
      <w:pPr>
        <w:pStyle w:val="ListParagraph"/>
        <w:numPr>
          <w:ilvl w:val="0"/>
          <w:numId w:val="13"/>
        </w:numPr>
        <w:spacing w:line="276" w:lineRule="auto"/>
        <w:ind w:left="357" w:hanging="357"/>
        <w:contextualSpacing/>
        <w:jc w:val="both"/>
        <w:rPr>
          <w:sz w:val="24"/>
          <w:szCs w:val="24"/>
        </w:rPr>
      </w:pPr>
      <w:r w:rsidRPr="00A31943">
        <w:rPr>
          <w:b/>
          <w:sz w:val="24"/>
          <w:szCs w:val="24"/>
        </w:rPr>
        <w:t>The e</w:t>
      </w:r>
      <w:r w:rsidR="00E463C7" w:rsidRPr="00A31943">
        <w:rPr>
          <w:b/>
          <w:sz w:val="24"/>
          <w:szCs w:val="24"/>
        </w:rPr>
        <w:t xml:space="preserve">xercise of church </w:t>
      </w:r>
      <w:r w:rsidR="00E463C7" w:rsidRPr="00A31943">
        <w:rPr>
          <w:b/>
          <w:sz w:val="24"/>
          <w:szCs w:val="24"/>
          <w:lang w:val="en-NZ"/>
        </w:rPr>
        <w:t>discipline</w:t>
      </w:r>
    </w:p>
    <w:p w14:paraId="4F42C88F" w14:textId="778A99FE" w:rsidR="00562FE6" w:rsidRPr="00A31943" w:rsidRDefault="00AE04B2" w:rsidP="00C960AE">
      <w:pPr>
        <w:pStyle w:val="FootnotePara"/>
        <w:tabs>
          <w:tab w:val="clear" w:pos="170"/>
          <w:tab w:val="clear" w:pos="340"/>
          <w:tab w:val="clear" w:pos="624"/>
          <w:tab w:val="clear" w:pos="907"/>
          <w:tab w:val="clear" w:pos="1191"/>
          <w:tab w:val="clear" w:pos="1474"/>
          <w:tab w:val="clear" w:pos="1758"/>
        </w:tabs>
        <w:spacing w:before="0" w:after="200" w:line="276" w:lineRule="auto"/>
        <w:ind w:left="0" w:firstLine="0"/>
        <w:contextualSpacing w:val="0"/>
        <w:rPr>
          <w:rFonts w:cs="Times New Roman"/>
          <w:sz w:val="24"/>
          <w:szCs w:val="24"/>
        </w:rPr>
      </w:pPr>
      <w:r w:rsidRPr="00A31943">
        <w:rPr>
          <w:rFonts w:cs="Times New Roman"/>
          <w:sz w:val="24"/>
          <w:szCs w:val="24"/>
        </w:rPr>
        <w:t>The need for church discipline is clearly prescribed in Scripture</w:t>
      </w:r>
      <w:r w:rsidR="00562FE6" w:rsidRPr="00A31943">
        <w:rPr>
          <w:rFonts w:cs="Times New Roman"/>
          <w:sz w:val="24"/>
          <w:szCs w:val="24"/>
        </w:rPr>
        <w:t>.</w:t>
      </w:r>
      <w:r w:rsidR="00C960AE" w:rsidRPr="00A31943">
        <w:rPr>
          <w:rFonts w:cs="Times New Roman"/>
          <w:sz w:val="24"/>
          <w:szCs w:val="24"/>
        </w:rPr>
        <w:t xml:space="preserve"> </w:t>
      </w:r>
      <w:r w:rsidR="00562FE6" w:rsidRPr="00A31943">
        <w:rPr>
          <w:rFonts w:cs="Times New Roman"/>
          <w:sz w:val="24"/>
          <w:szCs w:val="24"/>
        </w:rPr>
        <w:t>For example</w:t>
      </w:r>
      <w:r w:rsidR="00ED1298" w:rsidRPr="00A31943">
        <w:rPr>
          <w:rFonts w:cs="Times New Roman"/>
          <w:sz w:val="24"/>
          <w:szCs w:val="24"/>
        </w:rPr>
        <w:t>,</w:t>
      </w:r>
      <w:r w:rsidR="002D6157" w:rsidRPr="00A31943">
        <w:rPr>
          <w:rFonts w:cs="Times New Roman"/>
          <w:sz w:val="24"/>
          <w:szCs w:val="24"/>
        </w:rPr>
        <w:t xml:space="preserve"> when Paul writes to the Corinthian church about an unrepentant man who was continuing to sin (1 Cor 5:1-5), he instructs the church to ‘</w:t>
      </w:r>
      <w:r w:rsidR="002D6157" w:rsidRPr="00A31943">
        <w:rPr>
          <w:rFonts w:cs="Times New Roman"/>
          <w:i/>
          <w:sz w:val="24"/>
          <w:szCs w:val="24"/>
        </w:rPr>
        <w:t>purge the evil person from among you</w:t>
      </w:r>
      <w:r w:rsidR="002D6157" w:rsidRPr="00A31943">
        <w:rPr>
          <w:rFonts w:cs="Times New Roman"/>
          <w:sz w:val="24"/>
          <w:szCs w:val="24"/>
        </w:rPr>
        <w:t>’ (1 Cor 5:13).</w:t>
      </w:r>
    </w:p>
    <w:p w14:paraId="1DF45620" w14:textId="75B1636D" w:rsidR="008230F4" w:rsidRPr="00A31943" w:rsidRDefault="00ED1298" w:rsidP="006B0AA0">
      <w:pPr>
        <w:pStyle w:val="NormalWeb"/>
        <w:spacing w:before="0" w:beforeAutospacing="0" w:after="200" w:afterAutospacing="0" w:line="276" w:lineRule="auto"/>
        <w:textAlignment w:val="baseline"/>
      </w:pPr>
      <w:r w:rsidRPr="00A31943">
        <w:t xml:space="preserve">The Word of Christ to the church about someone who refuses to </w:t>
      </w:r>
      <w:r w:rsidR="008230F4" w:rsidRPr="00A31943">
        <w:t xml:space="preserve">repent </w:t>
      </w:r>
      <w:r w:rsidRPr="00A31943">
        <w:t xml:space="preserve"> </w:t>
      </w:r>
      <w:r w:rsidR="008230F4" w:rsidRPr="00A31943">
        <w:t>(</w:t>
      </w:r>
      <w:r w:rsidRPr="00A31943">
        <w:t xml:space="preserve">when called to </w:t>
      </w:r>
      <w:r w:rsidR="008230F4" w:rsidRPr="00A31943">
        <w:t xml:space="preserve">do so </w:t>
      </w:r>
      <w:r w:rsidRPr="00A31943">
        <w:t xml:space="preserve">for sin which has been justly established </w:t>
      </w:r>
      <w:r w:rsidR="008230F4" w:rsidRPr="00A31943">
        <w:t>on the evidence of two or three witnesses) is revealed in Matthew 18:17: “</w:t>
      </w:r>
      <w:r w:rsidR="008230F4" w:rsidRPr="00A31943">
        <w:rPr>
          <w:i/>
        </w:rPr>
        <w:t>I</w:t>
      </w:r>
      <w:r w:rsidR="008230F4" w:rsidRPr="00A31943">
        <w:rPr>
          <w:i/>
          <w:lang w:eastAsia="ja-JP" w:bidi="he-IL"/>
        </w:rPr>
        <w:t>f he refuses to listen even to the church, let him be to you as a Gentile and a tax collector</w:t>
      </w:r>
      <w:r w:rsidR="008230F4" w:rsidRPr="00A31943">
        <w:rPr>
          <w:lang w:eastAsia="ja-JP" w:bidi="he-IL"/>
        </w:rPr>
        <w:t>”</w:t>
      </w:r>
      <w:r w:rsidR="00BE5048" w:rsidRPr="00A31943">
        <w:rPr>
          <w:lang w:eastAsia="ja-JP" w:bidi="he-IL"/>
        </w:rPr>
        <w:t>.</w:t>
      </w:r>
      <w:r w:rsidR="008230F4" w:rsidRPr="00A31943">
        <w:rPr>
          <w:lang w:eastAsia="ja-JP" w:bidi="he-IL"/>
        </w:rPr>
        <w:t xml:space="preserve"> In Christ’s letter to the church in Thyatira, we read His strong admonition.</w:t>
      </w:r>
      <w:r w:rsidR="00BE5048" w:rsidRPr="00A31943">
        <w:rPr>
          <w:lang w:eastAsia="ja-JP" w:bidi="he-IL"/>
        </w:rPr>
        <w:t xml:space="preserve"> </w:t>
      </w:r>
      <w:r w:rsidR="008230F4" w:rsidRPr="00A31943">
        <w:rPr>
          <w:lang w:eastAsia="ja-JP" w:bidi="he-IL"/>
        </w:rPr>
        <w:t>“</w:t>
      </w:r>
      <w:r w:rsidR="008230F4" w:rsidRPr="00A31943">
        <w:rPr>
          <w:i/>
          <w:lang w:eastAsia="ja-JP" w:bidi="he-IL"/>
        </w:rPr>
        <w:t>But I have this against you, that you tolerate that woman Jezebel, who calls herself a prophetess and is teaching and seducing my servants to practice sexual immorality and to eat food sacrificed to idols</w:t>
      </w:r>
      <w:r w:rsidR="008230F4" w:rsidRPr="00A31943">
        <w:rPr>
          <w:lang w:eastAsia="ja-JP" w:bidi="he-IL"/>
        </w:rPr>
        <w:t>” (Rev 2:20).</w:t>
      </w:r>
    </w:p>
    <w:p w14:paraId="4198C2CC" w14:textId="287001D8" w:rsidR="00562FE6" w:rsidRPr="00A31943" w:rsidRDefault="008230F4" w:rsidP="00BE5048">
      <w:pPr>
        <w:pStyle w:val="NormalWeb"/>
        <w:spacing w:before="0" w:beforeAutospacing="0" w:after="0" w:afterAutospacing="0" w:line="276" w:lineRule="auto"/>
        <w:contextualSpacing/>
        <w:textAlignment w:val="baseline"/>
      </w:pPr>
      <w:r w:rsidRPr="00A31943">
        <w:t>The true church does not tolerate ongoing unrepentant sin in her midst for three reasons</w:t>
      </w:r>
    </w:p>
    <w:p w14:paraId="1C75D64A" w14:textId="77777777" w:rsidR="00562FE6" w:rsidRPr="00A31943" w:rsidRDefault="008230F4" w:rsidP="00BE5048">
      <w:pPr>
        <w:pStyle w:val="FootnotePara"/>
        <w:numPr>
          <w:ilvl w:val="0"/>
          <w:numId w:val="35"/>
        </w:numPr>
        <w:spacing w:before="0" w:after="200" w:line="276" w:lineRule="auto"/>
        <w:rPr>
          <w:rFonts w:cs="Times New Roman"/>
          <w:sz w:val="24"/>
          <w:szCs w:val="24"/>
        </w:rPr>
      </w:pPr>
      <w:r w:rsidRPr="00A31943">
        <w:rPr>
          <w:rFonts w:cs="Times New Roman"/>
          <w:sz w:val="24"/>
          <w:szCs w:val="24"/>
        </w:rPr>
        <w:t>To tolerate such sin is damaging to the honour of her Lord, Christ Jesus.</w:t>
      </w:r>
    </w:p>
    <w:p w14:paraId="6FAAA7FA" w14:textId="77777777" w:rsidR="008230F4" w:rsidRPr="00A31943" w:rsidRDefault="008230F4" w:rsidP="00BE5048">
      <w:pPr>
        <w:pStyle w:val="FootnotePara"/>
        <w:numPr>
          <w:ilvl w:val="0"/>
          <w:numId w:val="35"/>
        </w:numPr>
        <w:spacing w:before="0" w:after="200" w:line="276" w:lineRule="auto"/>
        <w:rPr>
          <w:rFonts w:cs="Times New Roman"/>
          <w:sz w:val="24"/>
          <w:szCs w:val="24"/>
        </w:rPr>
      </w:pPr>
      <w:r w:rsidRPr="00A31943">
        <w:rPr>
          <w:rFonts w:cs="Times New Roman"/>
          <w:sz w:val="24"/>
          <w:szCs w:val="24"/>
        </w:rPr>
        <w:t xml:space="preserve"> To tolerate such sin undermines the purity of the church and is damaging to the lives of her members when the church does not respond faithfully to the command of Christ.</w:t>
      </w:r>
    </w:p>
    <w:p w14:paraId="00FB0C86" w14:textId="77777777" w:rsidR="008230F4" w:rsidRPr="00A31943" w:rsidRDefault="008230F4" w:rsidP="00BE5048">
      <w:pPr>
        <w:pStyle w:val="FootnotePara"/>
        <w:numPr>
          <w:ilvl w:val="0"/>
          <w:numId w:val="35"/>
        </w:numPr>
        <w:spacing w:before="0" w:after="200" w:line="276" w:lineRule="auto"/>
        <w:contextualSpacing w:val="0"/>
        <w:rPr>
          <w:rFonts w:cs="Times New Roman"/>
          <w:sz w:val="24"/>
          <w:szCs w:val="24"/>
        </w:rPr>
      </w:pPr>
      <w:r w:rsidRPr="00A31943">
        <w:rPr>
          <w:rFonts w:cs="Times New Roman"/>
          <w:sz w:val="24"/>
          <w:szCs w:val="24"/>
        </w:rPr>
        <w:t xml:space="preserve"> To tolerate such sin is damaging to the unrepentant sinner who needs to turn back to Christ for forgiveness and restoration</w:t>
      </w:r>
    </w:p>
    <w:p w14:paraId="3697AC6D" w14:textId="27BDC2CC" w:rsidR="008323C4" w:rsidRPr="00A31943" w:rsidRDefault="008230F4" w:rsidP="006B0AA0">
      <w:pPr>
        <w:pStyle w:val="FootnotePara"/>
        <w:spacing w:before="0" w:after="200" w:line="276" w:lineRule="auto"/>
        <w:ind w:left="0" w:firstLine="0"/>
        <w:contextualSpacing w:val="0"/>
        <w:rPr>
          <w:rFonts w:eastAsia="Calibri" w:cs="Times New Roman"/>
          <w:sz w:val="24"/>
          <w:szCs w:val="24"/>
        </w:rPr>
      </w:pPr>
      <w:r w:rsidRPr="00A31943">
        <w:rPr>
          <w:rFonts w:cs="Times New Roman"/>
          <w:sz w:val="24"/>
          <w:szCs w:val="24"/>
        </w:rPr>
        <w:t xml:space="preserve">The Belgic Confession </w:t>
      </w:r>
      <w:r w:rsidR="006347B2" w:rsidRPr="00A31943">
        <w:rPr>
          <w:rFonts w:cs="Times New Roman"/>
          <w:sz w:val="24"/>
          <w:szCs w:val="24"/>
        </w:rPr>
        <w:t>identifies the purposes of church discipline as ‘</w:t>
      </w:r>
      <w:r w:rsidR="006347B2" w:rsidRPr="00A31943">
        <w:rPr>
          <w:rFonts w:cs="Times New Roman"/>
          <w:i/>
          <w:sz w:val="24"/>
          <w:szCs w:val="24"/>
        </w:rPr>
        <w:t>correcting and punishing sins</w:t>
      </w:r>
      <w:r w:rsidR="006347B2" w:rsidRPr="00A31943">
        <w:rPr>
          <w:rFonts w:cs="Times New Roman"/>
          <w:sz w:val="24"/>
          <w:szCs w:val="24"/>
        </w:rPr>
        <w:t>’.</w:t>
      </w:r>
      <w:r w:rsidR="00BE5048" w:rsidRPr="00A31943">
        <w:rPr>
          <w:rFonts w:cs="Times New Roman"/>
          <w:sz w:val="24"/>
          <w:szCs w:val="24"/>
        </w:rPr>
        <w:t xml:space="preserve"> </w:t>
      </w:r>
      <w:r w:rsidR="006347B2" w:rsidRPr="00A31943">
        <w:rPr>
          <w:rFonts w:cs="Times New Roman"/>
          <w:sz w:val="24"/>
          <w:szCs w:val="24"/>
        </w:rPr>
        <w:t>This language can be confusing and even unhelpful today.</w:t>
      </w:r>
      <w:r w:rsidR="00BE5048" w:rsidRPr="00A31943">
        <w:rPr>
          <w:rFonts w:cs="Times New Roman"/>
          <w:sz w:val="24"/>
          <w:szCs w:val="24"/>
        </w:rPr>
        <w:t xml:space="preserve"> </w:t>
      </w:r>
      <w:r w:rsidR="006347B2" w:rsidRPr="00A31943">
        <w:rPr>
          <w:rFonts w:eastAsia="Calibri" w:cs="Times New Roman"/>
          <w:sz w:val="24"/>
          <w:szCs w:val="24"/>
        </w:rPr>
        <w:t>Church discipline does seek to ‘correct’ unrepentant sin by exhorting the sinner to come to Christ to seek forgiveness. There is also a sense in which a sinner who is put out of the church (that is ‘excommunicated’) is punished by having the privileges of church membership withdrawn from them. However, the church does not punish sins in the sense that God alone does as the perfect righteous Judge (e.g. Gen 18:25).</w:t>
      </w:r>
      <w:r w:rsidR="00105C18" w:rsidRPr="00A31943">
        <w:rPr>
          <w:rFonts w:eastAsia="Calibri" w:cs="Times New Roman"/>
          <w:sz w:val="24"/>
          <w:szCs w:val="24"/>
        </w:rPr>
        <w:t xml:space="preserve"> </w:t>
      </w:r>
      <w:r w:rsidR="00D11673" w:rsidRPr="00A31943">
        <w:rPr>
          <w:rFonts w:eastAsia="Calibri" w:cs="Times New Roman"/>
          <w:sz w:val="24"/>
          <w:szCs w:val="24"/>
        </w:rPr>
        <w:t>The faithful exercise of church discipline is an evidence of the church’s resolve to pursue holy living before her Lord and to be used of Him to ‘</w:t>
      </w:r>
      <w:r w:rsidR="00D11673" w:rsidRPr="00A31943">
        <w:rPr>
          <w:rFonts w:eastAsia="Calibri" w:cs="Times New Roman"/>
          <w:i/>
          <w:sz w:val="24"/>
          <w:szCs w:val="24"/>
        </w:rPr>
        <w:t>turn sinners back from their wandering</w:t>
      </w:r>
      <w:r w:rsidR="00D11673" w:rsidRPr="00A31943">
        <w:rPr>
          <w:rFonts w:eastAsia="Calibri" w:cs="Times New Roman"/>
          <w:sz w:val="24"/>
          <w:szCs w:val="24"/>
        </w:rPr>
        <w:t>’ (James 5:20).</w:t>
      </w:r>
      <w:r w:rsidR="00AF1ECD" w:rsidRPr="00A31943">
        <w:rPr>
          <w:rFonts w:eastAsia="Calibri" w:cs="Times New Roman"/>
          <w:sz w:val="24"/>
          <w:szCs w:val="24"/>
        </w:rPr>
        <w:t xml:space="preserve"> </w:t>
      </w:r>
      <w:r w:rsidR="008323C4" w:rsidRPr="00A31943">
        <w:rPr>
          <w:rFonts w:eastAsia="Calibri" w:cs="Times New Roman"/>
          <w:sz w:val="24"/>
          <w:szCs w:val="24"/>
        </w:rPr>
        <w:t>Having looked at the official marks of the true church, we’ll now consider the marks of a true Christian.</w:t>
      </w:r>
    </w:p>
    <w:p w14:paraId="71B01CCB" w14:textId="2004F598" w:rsidR="00892401" w:rsidRPr="00A31943" w:rsidRDefault="00892401" w:rsidP="006B0AA0">
      <w:pPr>
        <w:pStyle w:val="ListParagraph"/>
        <w:numPr>
          <w:ilvl w:val="0"/>
          <w:numId w:val="12"/>
        </w:numPr>
        <w:spacing w:after="200" w:line="276" w:lineRule="auto"/>
        <w:rPr>
          <w:rFonts w:eastAsia="Calibri"/>
          <w:b/>
          <w:sz w:val="24"/>
          <w:szCs w:val="24"/>
          <w:lang w:val="en-NZ"/>
        </w:rPr>
      </w:pPr>
      <w:r w:rsidRPr="00A31943">
        <w:rPr>
          <w:rFonts w:eastAsia="Calibri"/>
          <w:b/>
          <w:sz w:val="24"/>
          <w:szCs w:val="24"/>
          <w:lang w:val="en-NZ"/>
        </w:rPr>
        <w:t xml:space="preserve">The marks of </w:t>
      </w:r>
      <w:r w:rsidR="00403B65" w:rsidRPr="00A31943">
        <w:rPr>
          <w:rFonts w:eastAsia="Calibri"/>
          <w:b/>
          <w:sz w:val="24"/>
          <w:szCs w:val="24"/>
          <w:lang w:val="en-NZ"/>
        </w:rPr>
        <w:t xml:space="preserve">true </w:t>
      </w:r>
      <w:r w:rsidRPr="00A31943">
        <w:rPr>
          <w:rFonts w:eastAsia="Calibri"/>
          <w:b/>
          <w:sz w:val="24"/>
          <w:szCs w:val="24"/>
          <w:lang w:val="en-NZ"/>
        </w:rPr>
        <w:t>Christian</w:t>
      </w:r>
    </w:p>
    <w:p w14:paraId="7D036C10" w14:textId="7B5486B0" w:rsidR="009A72F3" w:rsidRPr="00A31943" w:rsidRDefault="00633BE3" w:rsidP="00EC7C42">
      <w:pPr>
        <w:spacing w:line="276" w:lineRule="auto"/>
        <w:rPr>
          <w:rFonts w:eastAsia="Calibri"/>
          <w:sz w:val="24"/>
          <w:szCs w:val="24"/>
          <w:lang w:val="en-NZ"/>
        </w:rPr>
      </w:pPr>
      <w:r w:rsidRPr="00A31943">
        <w:rPr>
          <w:rFonts w:eastAsia="Calibri"/>
          <w:sz w:val="24"/>
          <w:szCs w:val="24"/>
          <w:lang w:val="en-NZ"/>
        </w:rPr>
        <w:t>The ‘invisible church’ was mentioned i</w:t>
      </w:r>
      <w:r w:rsidR="00413A24" w:rsidRPr="00A31943">
        <w:rPr>
          <w:rFonts w:eastAsia="Calibri"/>
          <w:sz w:val="24"/>
          <w:szCs w:val="24"/>
          <w:lang w:val="en-NZ"/>
        </w:rPr>
        <w:t xml:space="preserve">n the first sermon in this series focusing on the Bible’s teaching about the church. </w:t>
      </w:r>
      <w:r w:rsidRPr="00A31943">
        <w:rPr>
          <w:rFonts w:eastAsia="Calibri"/>
          <w:sz w:val="24"/>
          <w:szCs w:val="24"/>
          <w:lang w:val="en-NZ"/>
        </w:rPr>
        <w:t>This phrase refers to</w:t>
      </w:r>
      <w:r w:rsidRPr="00A31943">
        <w:rPr>
          <w:rFonts w:eastAsia="Calibri"/>
          <w:b/>
          <w:sz w:val="24"/>
          <w:szCs w:val="24"/>
          <w:lang w:val="en-NZ"/>
        </w:rPr>
        <w:t xml:space="preserve"> </w:t>
      </w:r>
      <w:r w:rsidR="00413A24" w:rsidRPr="00A31943">
        <w:rPr>
          <w:rFonts w:eastAsia="Calibri"/>
          <w:sz w:val="24"/>
          <w:szCs w:val="24"/>
          <w:lang w:val="en-NZ"/>
        </w:rPr>
        <w:t>the whole catholic</w:t>
      </w:r>
      <w:r w:rsidRPr="00A31943">
        <w:rPr>
          <w:rFonts w:eastAsia="Calibri"/>
          <w:sz w:val="24"/>
          <w:szCs w:val="24"/>
          <w:lang w:val="en-NZ"/>
        </w:rPr>
        <w:t xml:space="preserve"> (that is universal)</w:t>
      </w:r>
      <w:r w:rsidR="00413A24" w:rsidRPr="00A31943">
        <w:rPr>
          <w:rFonts w:eastAsia="Calibri"/>
          <w:sz w:val="24"/>
          <w:szCs w:val="24"/>
          <w:lang w:val="en-NZ"/>
        </w:rPr>
        <w:t xml:space="preserve"> church worldwide and down through history, scattered amongst various denominations who truly confess Christ to be who He is.</w:t>
      </w:r>
      <w:r w:rsidR="00AF3083" w:rsidRPr="00A31943">
        <w:rPr>
          <w:rFonts w:eastAsia="Calibri"/>
          <w:sz w:val="24"/>
          <w:szCs w:val="24"/>
          <w:lang w:val="en-NZ"/>
        </w:rPr>
        <w:t xml:space="preserve"> </w:t>
      </w:r>
      <w:r w:rsidR="00413A24" w:rsidRPr="00A31943">
        <w:rPr>
          <w:rFonts w:eastAsia="Calibri"/>
          <w:sz w:val="24"/>
          <w:szCs w:val="24"/>
          <w:lang w:val="en-NZ"/>
        </w:rPr>
        <w:t xml:space="preserve">This ‘invisible’ church is the whole number of those who are saved. </w:t>
      </w:r>
      <w:r w:rsidR="009A72F3" w:rsidRPr="00A31943">
        <w:rPr>
          <w:rFonts w:eastAsia="Calibri"/>
          <w:sz w:val="24"/>
          <w:szCs w:val="24"/>
          <w:lang w:val="en-NZ"/>
        </w:rPr>
        <w:t>In the Belgic Confession Article 29, we read that ‘those who are of the church may be recognised by the marks of Christians’.</w:t>
      </w:r>
      <w:r w:rsidR="00AF3083" w:rsidRPr="00A31943">
        <w:rPr>
          <w:rFonts w:eastAsia="Calibri"/>
          <w:sz w:val="24"/>
          <w:szCs w:val="24"/>
          <w:lang w:val="en-NZ"/>
        </w:rPr>
        <w:t xml:space="preserve"> </w:t>
      </w:r>
      <w:r w:rsidR="009A72F3" w:rsidRPr="00A31943">
        <w:rPr>
          <w:rFonts w:eastAsia="Calibri"/>
          <w:sz w:val="24"/>
          <w:szCs w:val="24"/>
          <w:lang w:val="en-NZ"/>
        </w:rPr>
        <w:t>These ‘marks</w:t>
      </w:r>
      <w:r w:rsidR="00BA26F6">
        <w:rPr>
          <w:rFonts w:eastAsia="Calibri"/>
          <w:sz w:val="24"/>
          <w:szCs w:val="24"/>
          <w:lang w:val="en-NZ"/>
        </w:rPr>
        <w:t>’</w:t>
      </w:r>
      <w:r w:rsidR="009A72F3" w:rsidRPr="00A31943">
        <w:rPr>
          <w:rFonts w:eastAsia="Calibri"/>
          <w:sz w:val="24"/>
          <w:szCs w:val="24"/>
          <w:lang w:val="en-NZ"/>
        </w:rPr>
        <w:t xml:space="preserve"> are then listed as follows:</w:t>
      </w:r>
    </w:p>
    <w:p w14:paraId="07559009" w14:textId="77777777" w:rsidR="00066CF5" w:rsidRPr="00A31943" w:rsidRDefault="00101358" w:rsidP="00AF3083">
      <w:pPr>
        <w:pStyle w:val="ListParagraph"/>
        <w:numPr>
          <w:ilvl w:val="0"/>
          <w:numId w:val="36"/>
        </w:numPr>
        <w:spacing w:after="200" w:line="276" w:lineRule="auto"/>
        <w:ind w:left="357" w:hanging="357"/>
        <w:contextualSpacing/>
        <w:rPr>
          <w:sz w:val="24"/>
          <w:szCs w:val="24"/>
          <w:lang w:val="en-NZ"/>
        </w:rPr>
      </w:pPr>
      <w:r w:rsidRPr="00A31943">
        <w:rPr>
          <w:sz w:val="24"/>
          <w:szCs w:val="24"/>
          <w:lang w:val="en-NZ"/>
        </w:rPr>
        <w:t xml:space="preserve">They believe in Jesus Christ </w:t>
      </w:r>
      <w:r w:rsidR="0051233A" w:rsidRPr="00A31943">
        <w:rPr>
          <w:sz w:val="24"/>
          <w:szCs w:val="24"/>
          <w:lang w:val="en-NZ"/>
        </w:rPr>
        <w:t xml:space="preserve">as </w:t>
      </w:r>
      <w:r w:rsidRPr="00A31943">
        <w:rPr>
          <w:sz w:val="24"/>
          <w:szCs w:val="24"/>
          <w:lang w:val="en-NZ"/>
        </w:rPr>
        <w:t>the</w:t>
      </w:r>
      <w:r w:rsidR="0051233A" w:rsidRPr="00A31943">
        <w:rPr>
          <w:sz w:val="24"/>
          <w:szCs w:val="24"/>
          <w:lang w:val="en-NZ"/>
        </w:rPr>
        <w:t>ir only S</w:t>
      </w:r>
      <w:r w:rsidRPr="00A31943">
        <w:rPr>
          <w:sz w:val="24"/>
          <w:szCs w:val="24"/>
          <w:lang w:val="en-NZ"/>
        </w:rPr>
        <w:t>aviour</w:t>
      </w:r>
      <w:r w:rsidR="002D301E" w:rsidRPr="00A31943">
        <w:rPr>
          <w:sz w:val="24"/>
          <w:szCs w:val="24"/>
          <w:lang w:val="en-NZ"/>
        </w:rPr>
        <w:t xml:space="preserve"> (John 1:12; 1 John 4:2).</w:t>
      </w:r>
    </w:p>
    <w:p w14:paraId="7883643C" w14:textId="77777777" w:rsidR="00066CF5" w:rsidRPr="00A31943" w:rsidRDefault="002D301E" w:rsidP="00AF3083">
      <w:pPr>
        <w:pStyle w:val="ListParagraph"/>
        <w:numPr>
          <w:ilvl w:val="0"/>
          <w:numId w:val="36"/>
        </w:numPr>
        <w:spacing w:after="200" w:line="276" w:lineRule="auto"/>
        <w:ind w:left="357" w:hanging="357"/>
        <w:contextualSpacing/>
        <w:rPr>
          <w:sz w:val="24"/>
          <w:szCs w:val="24"/>
          <w:lang w:val="en-NZ"/>
        </w:rPr>
      </w:pPr>
      <w:r w:rsidRPr="00A31943">
        <w:rPr>
          <w:sz w:val="24"/>
          <w:szCs w:val="24"/>
          <w:lang w:val="en-NZ"/>
        </w:rPr>
        <w:t>They f</w:t>
      </w:r>
      <w:r w:rsidR="00101358" w:rsidRPr="00A31943">
        <w:rPr>
          <w:sz w:val="24"/>
          <w:szCs w:val="24"/>
          <w:lang w:val="en-NZ"/>
        </w:rPr>
        <w:t>lee from sin and pursue righteousness</w:t>
      </w:r>
      <w:r w:rsidRPr="00A31943">
        <w:rPr>
          <w:sz w:val="24"/>
          <w:szCs w:val="24"/>
          <w:lang w:val="en-NZ"/>
        </w:rPr>
        <w:t xml:space="preserve"> (Rom 6:2; Phil 3:12).</w:t>
      </w:r>
    </w:p>
    <w:p w14:paraId="63A95020" w14:textId="77777777" w:rsidR="00066CF5" w:rsidRPr="00A31943" w:rsidRDefault="002D301E" w:rsidP="00AF3083">
      <w:pPr>
        <w:pStyle w:val="ListParagraph"/>
        <w:numPr>
          <w:ilvl w:val="0"/>
          <w:numId w:val="36"/>
        </w:numPr>
        <w:spacing w:after="200" w:line="276" w:lineRule="auto"/>
        <w:ind w:left="357" w:hanging="357"/>
        <w:contextualSpacing/>
        <w:rPr>
          <w:sz w:val="24"/>
          <w:szCs w:val="24"/>
          <w:lang w:val="en-NZ"/>
        </w:rPr>
      </w:pPr>
      <w:r w:rsidRPr="00A31943">
        <w:rPr>
          <w:sz w:val="24"/>
          <w:szCs w:val="24"/>
          <w:lang w:val="en-NZ"/>
        </w:rPr>
        <w:t>They lo</w:t>
      </w:r>
      <w:r w:rsidR="00101358" w:rsidRPr="00A31943">
        <w:rPr>
          <w:sz w:val="24"/>
          <w:szCs w:val="24"/>
          <w:lang w:val="en-NZ"/>
        </w:rPr>
        <w:t>ve the true God and their neighbour</w:t>
      </w:r>
      <w:r w:rsidRPr="00A31943">
        <w:rPr>
          <w:rStyle w:val="NoteRef"/>
          <w:sz w:val="24"/>
          <w:szCs w:val="24"/>
        </w:rPr>
        <w:t xml:space="preserve"> </w:t>
      </w:r>
      <w:r w:rsidRPr="00A31943">
        <w:rPr>
          <w:sz w:val="24"/>
          <w:szCs w:val="24"/>
          <w:lang w:val="en-NZ"/>
        </w:rPr>
        <w:t>(1 John 4:19-21).</w:t>
      </w:r>
    </w:p>
    <w:p w14:paraId="7173BF0D" w14:textId="77777777" w:rsidR="00066CF5" w:rsidRPr="00A31943" w:rsidRDefault="002D301E" w:rsidP="00AF3083">
      <w:pPr>
        <w:pStyle w:val="ListParagraph"/>
        <w:numPr>
          <w:ilvl w:val="0"/>
          <w:numId w:val="36"/>
        </w:numPr>
        <w:spacing w:after="200" w:line="276" w:lineRule="auto"/>
        <w:ind w:left="357" w:hanging="357"/>
        <w:contextualSpacing/>
        <w:rPr>
          <w:sz w:val="24"/>
          <w:szCs w:val="24"/>
          <w:lang w:val="en-NZ"/>
        </w:rPr>
      </w:pPr>
      <w:r w:rsidRPr="00A31943">
        <w:rPr>
          <w:sz w:val="24"/>
          <w:szCs w:val="24"/>
          <w:lang w:val="en-NZ"/>
        </w:rPr>
        <w:t xml:space="preserve">They </w:t>
      </w:r>
      <w:r w:rsidR="00101358" w:rsidRPr="00A31943">
        <w:rPr>
          <w:sz w:val="24"/>
          <w:szCs w:val="24"/>
          <w:lang w:val="en-NZ"/>
        </w:rPr>
        <w:t>cru</w:t>
      </w:r>
      <w:r w:rsidR="00101358" w:rsidRPr="00A31943">
        <w:rPr>
          <w:sz w:val="24"/>
          <w:szCs w:val="24"/>
          <w:lang w:val="en-NZ"/>
        </w:rPr>
        <w:softHyphen/>
        <w:t>ci</w:t>
      </w:r>
      <w:r w:rsidR="00101358" w:rsidRPr="00A31943">
        <w:rPr>
          <w:sz w:val="24"/>
          <w:szCs w:val="24"/>
          <w:lang w:val="en-NZ"/>
        </w:rPr>
        <w:softHyphen/>
        <w:t>fy their flesh and its works</w:t>
      </w:r>
      <w:r w:rsidRPr="00A31943">
        <w:rPr>
          <w:sz w:val="24"/>
          <w:szCs w:val="24"/>
          <w:lang w:val="en-NZ"/>
        </w:rPr>
        <w:t xml:space="preserve"> (</w:t>
      </w:r>
      <w:r w:rsidR="007A0C68" w:rsidRPr="00A31943">
        <w:rPr>
          <w:sz w:val="24"/>
          <w:szCs w:val="24"/>
          <w:lang w:val="en-NZ"/>
        </w:rPr>
        <w:t>Gal 5:24</w:t>
      </w:r>
      <w:r w:rsidRPr="00A31943">
        <w:rPr>
          <w:sz w:val="24"/>
          <w:szCs w:val="24"/>
          <w:lang w:val="en-NZ"/>
        </w:rPr>
        <w:t>).</w:t>
      </w:r>
    </w:p>
    <w:p w14:paraId="0075575A" w14:textId="77777777" w:rsidR="007A0C68" w:rsidRPr="00A31943" w:rsidRDefault="00101358" w:rsidP="00AF3083">
      <w:pPr>
        <w:pStyle w:val="ListParagraph"/>
        <w:numPr>
          <w:ilvl w:val="0"/>
          <w:numId w:val="36"/>
        </w:numPr>
        <w:spacing w:after="200" w:line="276" w:lineRule="auto"/>
        <w:ind w:left="357" w:hanging="357"/>
        <w:contextualSpacing/>
        <w:rPr>
          <w:sz w:val="24"/>
          <w:szCs w:val="24"/>
          <w:lang w:val="en-NZ"/>
        </w:rPr>
      </w:pPr>
      <w:r w:rsidRPr="00A31943">
        <w:rPr>
          <w:sz w:val="24"/>
          <w:szCs w:val="24"/>
          <w:lang w:val="en-NZ"/>
        </w:rPr>
        <w:lastRenderedPageBreak/>
        <w:t>Al</w:t>
      </w:r>
      <w:r w:rsidRPr="00A31943">
        <w:rPr>
          <w:sz w:val="24"/>
          <w:szCs w:val="24"/>
          <w:lang w:val="en-NZ"/>
        </w:rPr>
        <w:softHyphen/>
        <w:t>though great weakness remains in them, they fight against it by the Spirit all the days of their life</w:t>
      </w:r>
      <w:r w:rsidR="007A0C68" w:rsidRPr="00A31943">
        <w:rPr>
          <w:sz w:val="24"/>
          <w:szCs w:val="24"/>
          <w:lang w:val="en-NZ"/>
        </w:rPr>
        <w:t xml:space="preserve"> (Rom 7:15; Gal 5:17)</w:t>
      </w:r>
      <w:r w:rsidRPr="00A31943">
        <w:rPr>
          <w:sz w:val="24"/>
          <w:szCs w:val="24"/>
          <w:lang w:val="en-NZ"/>
        </w:rPr>
        <w:t>.</w:t>
      </w:r>
    </w:p>
    <w:p w14:paraId="30A4D477" w14:textId="77777777" w:rsidR="00892401" w:rsidRPr="00A31943" w:rsidRDefault="00101358" w:rsidP="00AF3083">
      <w:pPr>
        <w:pStyle w:val="ListParagraph"/>
        <w:numPr>
          <w:ilvl w:val="0"/>
          <w:numId w:val="36"/>
        </w:numPr>
        <w:spacing w:after="200" w:line="276" w:lineRule="auto"/>
        <w:ind w:left="357" w:hanging="357"/>
        <w:contextualSpacing/>
        <w:rPr>
          <w:rStyle w:val="NoteRef"/>
          <w:kern w:val="0"/>
          <w:sz w:val="24"/>
          <w:szCs w:val="24"/>
          <w:vertAlign w:val="baseline"/>
        </w:rPr>
      </w:pPr>
      <w:r w:rsidRPr="00A31943">
        <w:rPr>
          <w:sz w:val="24"/>
          <w:szCs w:val="24"/>
          <w:lang w:val="en-NZ"/>
        </w:rPr>
        <w:t>They appeal constantly to the blood, suffering, death, and obedience of Jesus Christ, in whom they have forgiveness of their sins through faith in him</w:t>
      </w:r>
      <w:r w:rsidR="007A0C68" w:rsidRPr="00A31943">
        <w:rPr>
          <w:sz w:val="24"/>
          <w:szCs w:val="24"/>
          <w:lang w:val="en-NZ"/>
        </w:rPr>
        <w:t xml:space="preserve"> (Rom 7:24-25; </w:t>
      </w:r>
      <w:r w:rsidR="005D5565" w:rsidRPr="00A31943">
        <w:rPr>
          <w:sz w:val="24"/>
          <w:szCs w:val="24"/>
          <w:lang w:val="en-NZ"/>
        </w:rPr>
        <w:t>1 John 1:7-9</w:t>
      </w:r>
      <w:r w:rsidR="007A0C68" w:rsidRPr="00A31943">
        <w:rPr>
          <w:sz w:val="24"/>
          <w:szCs w:val="24"/>
          <w:lang w:val="en-NZ"/>
        </w:rPr>
        <w:t>).</w:t>
      </w:r>
    </w:p>
    <w:p w14:paraId="153F2188" w14:textId="74C00E23" w:rsidR="00000C95" w:rsidRPr="00A31943" w:rsidRDefault="008323C4" w:rsidP="008F27B3">
      <w:pPr>
        <w:spacing w:line="276" w:lineRule="auto"/>
        <w:contextualSpacing/>
        <w:rPr>
          <w:rFonts w:eastAsia="Calibri"/>
          <w:sz w:val="24"/>
          <w:szCs w:val="24"/>
          <w:lang w:val="en-NZ"/>
        </w:rPr>
      </w:pPr>
      <w:r w:rsidRPr="00A31943">
        <w:rPr>
          <w:rFonts w:eastAsia="Calibri"/>
          <w:sz w:val="24"/>
          <w:szCs w:val="24"/>
          <w:lang w:val="en-NZ"/>
        </w:rPr>
        <w:t>These ‘marks’ reveal the faith and life of those who are true Christians.</w:t>
      </w:r>
      <w:r w:rsidR="00AF3083" w:rsidRPr="00A31943">
        <w:rPr>
          <w:rFonts w:eastAsia="Calibri"/>
          <w:sz w:val="24"/>
          <w:szCs w:val="24"/>
          <w:lang w:val="en-NZ"/>
        </w:rPr>
        <w:t xml:space="preserve"> </w:t>
      </w:r>
      <w:r w:rsidRPr="00A31943">
        <w:rPr>
          <w:rFonts w:eastAsia="Calibri"/>
          <w:sz w:val="24"/>
          <w:szCs w:val="24"/>
          <w:lang w:val="en-NZ"/>
        </w:rPr>
        <w:t>In light of these truths</w:t>
      </w:r>
      <w:r w:rsidRPr="00A31943">
        <w:rPr>
          <w:rFonts w:eastAsia="Calibri"/>
          <w:b/>
          <w:sz w:val="24"/>
          <w:szCs w:val="24"/>
          <w:lang w:val="en-NZ"/>
        </w:rPr>
        <w:t xml:space="preserve">, </w:t>
      </w:r>
      <w:r w:rsidR="00092BB0" w:rsidRPr="00A31943">
        <w:rPr>
          <w:rFonts w:eastAsia="Calibri"/>
          <w:sz w:val="24"/>
          <w:szCs w:val="24"/>
          <w:lang w:val="en-NZ"/>
        </w:rPr>
        <w:t xml:space="preserve">I have some </w:t>
      </w:r>
      <w:r w:rsidR="00000C95" w:rsidRPr="00A31943">
        <w:rPr>
          <w:rFonts w:eastAsia="Calibri"/>
          <w:sz w:val="24"/>
          <w:szCs w:val="24"/>
          <w:lang w:val="en-NZ"/>
        </w:rPr>
        <w:t>questions for you today:</w:t>
      </w:r>
      <w:r w:rsidR="00AF3083" w:rsidRPr="00A31943">
        <w:rPr>
          <w:rFonts w:eastAsia="Calibri"/>
          <w:sz w:val="24"/>
          <w:szCs w:val="24"/>
          <w:lang w:val="en-NZ"/>
        </w:rPr>
        <w:t xml:space="preserve"> </w:t>
      </w:r>
      <w:r w:rsidR="00000C95" w:rsidRPr="00A31943">
        <w:rPr>
          <w:rFonts w:eastAsia="Calibri"/>
          <w:sz w:val="24"/>
          <w:szCs w:val="24"/>
          <w:lang w:val="en-NZ"/>
        </w:rPr>
        <w:t xml:space="preserve">Do </w:t>
      </w:r>
      <w:r w:rsidR="00000C95" w:rsidRPr="00A31943">
        <w:rPr>
          <w:rFonts w:eastAsia="Calibri"/>
          <w:b/>
          <w:sz w:val="24"/>
          <w:szCs w:val="24"/>
          <w:lang w:val="en-NZ"/>
        </w:rPr>
        <w:t>you</w:t>
      </w:r>
      <w:r w:rsidR="00000C95" w:rsidRPr="00A31943">
        <w:rPr>
          <w:rFonts w:eastAsia="Calibri"/>
          <w:sz w:val="24"/>
          <w:szCs w:val="24"/>
          <w:lang w:val="en-NZ"/>
        </w:rPr>
        <w:t xml:space="preserve"> have the ‘marks’ of a true Christian?</w:t>
      </w:r>
    </w:p>
    <w:p w14:paraId="31F61135" w14:textId="77777777" w:rsidR="0051233A" w:rsidRPr="00A31943" w:rsidRDefault="0051233A" w:rsidP="008F27B3">
      <w:pPr>
        <w:pStyle w:val="ListParagraph"/>
        <w:numPr>
          <w:ilvl w:val="0"/>
          <w:numId w:val="37"/>
        </w:numPr>
        <w:spacing w:after="200" w:line="276" w:lineRule="auto"/>
        <w:contextualSpacing/>
        <w:rPr>
          <w:sz w:val="24"/>
          <w:szCs w:val="24"/>
          <w:lang w:val="en-NZ"/>
        </w:rPr>
      </w:pPr>
      <w:r w:rsidRPr="00A31943">
        <w:rPr>
          <w:sz w:val="24"/>
          <w:szCs w:val="24"/>
          <w:lang w:val="en-NZ"/>
        </w:rPr>
        <w:t xml:space="preserve">Do you </w:t>
      </w:r>
      <w:r w:rsidR="008323C4" w:rsidRPr="00A31943">
        <w:rPr>
          <w:sz w:val="24"/>
          <w:szCs w:val="24"/>
          <w:lang w:val="en-NZ"/>
        </w:rPr>
        <w:t xml:space="preserve">believe in Jesus Christ </w:t>
      </w:r>
      <w:r w:rsidRPr="00A31943">
        <w:rPr>
          <w:sz w:val="24"/>
          <w:szCs w:val="24"/>
          <w:lang w:val="en-NZ"/>
        </w:rPr>
        <w:t>as your only S</w:t>
      </w:r>
      <w:r w:rsidR="008323C4" w:rsidRPr="00A31943">
        <w:rPr>
          <w:sz w:val="24"/>
          <w:szCs w:val="24"/>
          <w:lang w:val="en-NZ"/>
        </w:rPr>
        <w:t>aviour</w:t>
      </w:r>
      <w:r w:rsidRPr="00A31943">
        <w:rPr>
          <w:sz w:val="24"/>
          <w:szCs w:val="24"/>
          <w:lang w:val="en-NZ"/>
        </w:rPr>
        <w:t>?</w:t>
      </w:r>
      <w:r w:rsidR="008323C4" w:rsidRPr="00A31943">
        <w:rPr>
          <w:sz w:val="24"/>
          <w:szCs w:val="24"/>
          <w:lang w:val="en-NZ"/>
        </w:rPr>
        <w:t xml:space="preserve"> </w:t>
      </w:r>
    </w:p>
    <w:p w14:paraId="47FEFDF0" w14:textId="77777777" w:rsidR="008323C4" w:rsidRPr="00A31943" w:rsidRDefault="0051233A" w:rsidP="008F27B3">
      <w:pPr>
        <w:pStyle w:val="ListParagraph"/>
        <w:numPr>
          <w:ilvl w:val="0"/>
          <w:numId w:val="37"/>
        </w:numPr>
        <w:spacing w:after="200" w:line="276" w:lineRule="auto"/>
        <w:contextualSpacing/>
        <w:rPr>
          <w:sz w:val="24"/>
          <w:szCs w:val="24"/>
          <w:lang w:val="en-NZ"/>
        </w:rPr>
      </w:pPr>
      <w:r w:rsidRPr="00A31943">
        <w:rPr>
          <w:sz w:val="24"/>
          <w:szCs w:val="24"/>
          <w:lang w:val="en-NZ"/>
        </w:rPr>
        <w:t xml:space="preserve">Do you strive to </w:t>
      </w:r>
      <w:r w:rsidR="008323C4" w:rsidRPr="00A31943">
        <w:rPr>
          <w:sz w:val="24"/>
          <w:szCs w:val="24"/>
          <w:lang w:val="en-NZ"/>
        </w:rPr>
        <w:t>flee from sin and pursue righteousness</w:t>
      </w:r>
      <w:r w:rsidRPr="00A31943">
        <w:rPr>
          <w:sz w:val="24"/>
          <w:szCs w:val="24"/>
          <w:lang w:val="en-NZ"/>
        </w:rPr>
        <w:t>?</w:t>
      </w:r>
    </w:p>
    <w:p w14:paraId="1C60B84E" w14:textId="77777777" w:rsidR="008323C4" w:rsidRPr="00A31943" w:rsidRDefault="0051233A" w:rsidP="008F27B3">
      <w:pPr>
        <w:pStyle w:val="ListParagraph"/>
        <w:numPr>
          <w:ilvl w:val="0"/>
          <w:numId w:val="37"/>
        </w:numPr>
        <w:spacing w:after="200" w:line="276" w:lineRule="auto"/>
        <w:contextualSpacing/>
        <w:rPr>
          <w:sz w:val="24"/>
          <w:szCs w:val="24"/>
          <w:lang w:val="en-NZ"/>
        </w:rPr>
      </w:pPr>
      <w:r w:rsidRPr="00A31943">
        <w:rPr>
          <w:sz w:val="24"/>
          <w:szCs w:val="24"/>
          <w:lang w:val="en-NZ"/>
        </w:rPr>
        <w:t xml:space="preserve">Do you </w:t>
      </w:r>
      <w:r w:rsidR="008323C4" w:rsidRPr="00A31943">
        <w:rPr>
          <w:sz w:val="24"/>
          <w:szCs w:val="24"/>
          <w:lang w:val="en-NZ"/>
        </w:rPr>
        <w:t>lo</w:t>
      </w:r>
      <w:r w:rsidRPr="00A31943">
        <w:rPr>
          <w:sz w:val="24"/>
          <w:szCs w:val="24"/>
          <w:lang w:val="en-NZ"/>
        </w:rPr>
        <w:t>ve the true God and your</w:t>
      </w:r>
      <w:r w:rsidR="008323C4" w:rsidRPr="00A31943">
        <w:rPr>
          <w:sz w:val="24"/>
          <w:szCs w:val="24"/>
          <w:lang w:val="en-NZ"/>
        </w:rPr>
        <w:t xml:space="preserve"> neighbour</w:t>
      </w:r>
      <w:r w:rsidRPr="00A31943">
        <w:rPr>
          <w:sz w:val="24"/>
          <w:szCs w:val="24"/>
          <w:lang w:val="en-NZ"/>
        </w:rPr>
        <w:t>?</w:t>
      </w:r>
    </w:p>
    <w:p w14:paraId="458B5330" w14:textId="77777777" w:rsidR="008323C4" w:rsidRPr="00A31943" w:rsidRDefault="0051233A" w:rsidP="008F27B3">
      <w:pPr>
        <w:pStyle w:val="ListParagraph"/>
        <w:numPr>
          <w:ilvl w:val="0"/>
          <w:numId w:val="37"/>
        </w:numPr>
        <w:spacing w:after="200" w:line="276" w:lineRule="auto"/>
        <w:contextualSpacing/>
        <w:rPr>
          <w:sz w:val="24"/>
          <w:szCs w:val="24"/>
          <w:lang w:val="en-NZ"/>
        </w:rPr>
      </w:pPr>
      <w:r w:rsidRPr="00A31943">
        <w:rPr>
          <w:sz w:val="24"/>
          <w:szCs w:val="24"/>
          <w:lang w:val="en-NZ"/>
        </w:rPr>
        <w:t xml:space="preserve">Do you desire to put to death your old sinful nature </w:t>
      </w:r>
      <w:r w:rsidR="008323C4" w:rsidRPr="00A31943">
        <w:rPr>
          <w:sz w:val="24"/>
          <w:szCs w:val="24"/>
          <w:lang w:val="en-NZ"/>
        </w:rPr>
        <w:t>and its works</w:t>
      </w:r>
      <w:r w:rsidR="00513024" w:rsidRPr="00A31943">
        <w:rPr>
          <w:sz w:val="24"/>
          <w:szCs w:val="24"/>
          <w:lang w:val="en-NZ"/>
        </w:rPr>
        <w:t>?</w:t>
      </w:r>
    </w:p>
    <w:p w14:paraId="0D0343E3" w14:textId="77777777" w:rsidR="008323C4" w:rsidRPr="00A31943" w:rsidRDefault="00513024" w:rsidP="008F27B3">
      <w:pPr>
        <w:pStyle w:val="ListParagraph"/>
        <w:numPr>
          <w:ilvl w:val="0"/>
          <w:numId w:val="37"/>
        </w:numPr>
        <w:spacing w:after="200" w:line="276" w:lineRule="auto"/>
        <w:contextualSpacing/>
        <w:rPr>
          <w:rStyle w:val="NoteRef"/>
          <w:kern w:val="0"/>
          <w:sz w:val="24"/>
          <w:szCs w:val="24"/>
          <w:vertAlign w:val="baseline"/>
        </w:rPr>
      </w:pPr>
      <w:r w:rsidRPr="00A31943">
        <w:rPr>
          <w:sz w:val="24"/>
          <w:szCs w:val="24"/>
          <w:lang w:val="en-NZ"/>
        </w:rPr>
        <w:t xml:space="preserve">Do you trust in the </w:t>
      </w:r>
      <w:r w:rsidR="008323C4" w:rsidRPr="00A31943">
        <w:rPr>
          <w:sz w:val="24"/>
          <w:szCs w:val="24"/>
          <w:lang w:val="en-NZ"/>
        </w:rPr>
        <w:t>blood, suffering, death, and obedience of Jesus Christ, in w</w:t>
      </w:r>
      <w:r w:rsidRPr="00A31943">
        <w:rPr>
          <w:sz w:val="24"/>
          <w:szCs w:val="24"/>
          <w:lang w:val="en-NZ"/>
        </w:rPr>
        <w:t>hom you have forgiveness of your</w:t>
      </w:r>
      <w:r w:rsidR="008323C4" w:rsidRPr="00A31943">
        <w:rPr>
          <w:sz w:val="24"/>
          <w:szCs w:val="24"/>
          <w:lang w:val="en-NZ"/>
        </w:rPr>
        <w:t xml:space="preserve"> sins through faith in him</w:t>
      </w:r>
      <w:r w:rsidRPr="00A31943">
        <w:rPr>
          <w:sz w:val="24"/>
          <w:szCs w:val="24"/>
          <w:lang w:val="en-NZ"/>
        </w:rPr>
        <w:t>?</w:t>
      </w:r>
    </w:p>
    <w:p w14:paraId="33309F61" w14:textId="213AC029" w:rsidR="0059008F" w:rsidRPr="00A31943" w:rsidRDefault="00000C95" w:rsidP="006B0AA0">
      <w:pPr>
        <w:spacing w:after="200" w:line="276" w:lineRule="auto"/>
        <w:rPr>
          <w:rFonts w:eastAsia="Calibri"/>
          <w:sz w:val="24"/>
          <w:szCs w:val="24"/>
          <w:lang w:val="en-NZ"/>
        </w:rPr>
      </w:pPr>
      <w:r w:rsidRPr="00A31943">
        <w:rPr>
          <w:rFonts w:eastAsia="Calibri"/>
          <w:sz w:val="24"/>
          <w:szCs w:val="24"/>
          <w:lang w:val="en-NZ"/>
        </w:rPr>
        <w:t>If you do, then you are saved</w:t>
      </w:r>
      <w:r w:rsidR="00513024" w:rsidRPr="00A31943">
        <w:rPr>
          <w:rFonts w:eastAsia="Calibri"/>
          <w:sz w:val="24"/>
          <w:szCs w:val="24"/>
          <w:lang w:val="en-NZ"/>
        </w:rPr>
        <w:t>, you belong to Christ,</w:t>
      </w:r>
      <w:r w:rsidRPr="00A31943">
        <w:rPr>
          <w:rFonts w:eastAsia="Calibri"/>
          <w:sz w:val="24"/>
          <w:szCs w:val="24"/>
          <w:lang w:val="en-NZ"/>
        </w:rPr>
        <w:t xml:space="preserve"> and you are part of the ‘invisible church’</w:t>
      </w:r>
      <w:r w:rsidR="008F27B3" w:rsidRPr="00A31943">
        <w:rPr>
          <w:rFonts w:eastAsia="Calibri"/>
          <w:sz w:val="24"/>
          <w:szCs w:val="24"/>
          <w:lang w:val="en-NZ"/>
        </w:rPr>
        <w:t xml:space="preserve">. </w:t>
      </w:r>
      <w:r w:rsidRPr="00A31943">
        <w:rPr>
          <w:rFonts w:eastAsia="Calibri"/>
          <w:sz w:val="24"/>
          <w:szCs w:val="24"/>
          <w:lang w:val="en-NZ"/>
        </w:rPr>
        <w:t>Do you belong to a local church?</w:t>
      </w:r>
      <w:r w:rsidR="002B7045" w:rsidRPr="00A31943">
        <w:rPr>
          <w:rFonts w:eastAsia="Calibri"/>
          <w:sz w:val="24"/>
          <w:szCs w:val="24"/>
          <w:lang w:val="en-NZ"/>
        </w:rPr>
        <w:t xml:space="preserve"> </w:t>
      </w:r>
      <w:r w:rsidR="0059008F" w:rsidRPr="00A31943">
        <w:rPr>
          <w:rFonts w:eastAsia="Calibri"/>
          <w:sz w:val="24"/>
          <w:szCs w:val="24"/>
          <w:lang w:val="en-NZ"/>
        </w:rPr>
        <w:t>We saw in the sermon in this series about church membership that whilst Christians do share in a bond with their brothers and sisters all over the world and throughout all the ages, we are called to mainly function together as local church congregations. If you have the marks of a true Christian, but you are not a full (communicant) member of a local church, may I humbly ask you: why not?</w:t>
      </w:r>
    </w:p>
    <w:p w14:paraId="6B5F0FBF" w14:textId="65EAA149" w:rsidR="0059008F" w:rsidRPr="00A31943" w:rsidRDefault="008671F0" w:rsidP="002B7045">
      <w:pPr>
        <w:spacing w:line="276" w:lineRule="auto"/>
        <w:contextualSpacing/>
        <w:rPr>
          <w:rFonts w:eastAsia="Calibri"/>
          <w:sz w:val="24"/>
          <w:szCs w:val="24"/>
          <w:lang w:val="en-NZ"/>
        </w:rPr>
      </w:pPr>
      <w:r w:rsidRPr="00A31943">
        <w:rPr>
          <w:rFonts w:eastAsia="Calibri"/>
          <w:sz w:val="24"/>
          <w:szCs w:val="24"/>
          <w:lang w:val="en-NZ"/>
        </w:rPr>
        <w:t>We heard in the recent sermon on church membership, that some people put off committing themselves to a local church for reasons including:</w:t>
      </w:r>
    </w:p>
    <w:p w14:paraId="38EC057A" w14:textId="77777777" w:rsidR="008671F0" w:rsidRPr="00A31943" w:rsidRDefault="008671F0" w:rsidP="002B7045">
      <w:pPr>
        <w:pStyle w:val="BodyText2"/>
        <w:numPr>
          <w:ilvl w:val="0"/>
          <w:numId w:val="32"/>
        </w:numPr>
        <w:spacing w:after="200" w:line="276" w:lineRule="auto"/>
        <w:contextualSpacing/>
        <w:rPr>
          <w:rFonts w:eastAsia="Calibri"/>
          <w:szCs w:val="24"/>
          <w:lang w:val="en-NZ"/>
        </w:rPr>
      </w:pPr>
      <w:r w:rsidRPr="00A31943">
        <w:rPr>
          <w:rFonts w:eastAsia="Calibri"/>
          <w:szCs w:val="24"/>
          <w:lang w:val="en-NZ"/>
        </w:rPr>
        <w:t>Thinking that church membership of a local congregation is not necessary because as a true Christian they are already part of the invisible church.</w:t>
      </w:r>
    </w:p>
    <w:p w14:paraId="519AF329" w14:textId="77777777" w:rsidR="008671F0" w:rsidRPr="00A31943" w:rsidRDefault="008671F0" w:rsidP="002B7045">
      <w:pPr>
        <w:pStyle w:val="BodyText2"/>
        <w:numPr>
          <w:ilvl w:val="0"/>
          <w:numId w:val="32"/>
        </w:numPr>
        <w:spacing w:after="200" w:line="276" w:lineRule="auto"/>
        <w:contextualSpacing/>
        <w:rPr>
          <w:rFonts w:eastAsia="Calibri"/>
          <w:szCs w:val="24"/>
          <w:lang w:val="en-NZ"/>
        </w:rPr>
      </w:pPr>
      <w:r w:rsidRPr="00A31943">
        <w:rPr>
          <w:rFonts w:eastAsia="Calibri"/>
          <w:szCs w:val="24"/>
          <w:lang w:val="en-NZ"/>
        </w:rPr>
        <w:t>Not wanting to commit themselves to a particular congregation because of problems they see in local churches or because they are hoping that they might find a better church than the one they have grown up in.</w:t>
      </w:r>
    </w:p>
    <w:p w14:paraId="406F3D91" w14:textId="77777777" w:rsidR="008671F0" w:rsidRPr="00A31943" w:rsidRDefault="008671F0" w:rsidP="006B0AA0">
      <w:pPr>
        <w:pStyle w:val="BodyText2"/>
        <w:numPr>
          <w:ilvl w:val="0"/>
          <w:numId w:val="32"/>
        </w:numPr>
        <w:spacing w:after="200" w:line="276" w:lineRule="auto"/>
        <w:rPr>
          <w:rFonts w:eastAsia="Calibri"/>
          <w:szCs w:val="24"/>
          <w:lang w:val="en-NZ"/>
        </w:rPr>
      </w:pPr>
      <w:r w:rsidRPr="00A31943">
        <w:rPr>
          <w:rFonts w:eastAsia="Calibri"/>
          <w:szCs w:val="24"/>
          <w:lang w:val="en-NZ"/>
        </w:rPr>
        <w:t>Being wary of being under the oversight of church leaders.</w:t>
      </w:r>
    </w:p>
    <w:p w14:paraId="633F2DF6" w14:textId="020E9404" w:rsidR="00632200" w:rsidRPr="00A31943" w:rsidRDefault="008671F0" w:rsidP="006B0AA0">
      <w:pPr>
        <w:spacing w:after="200" w:line="276" w:lineRule="auto"/>
        <w:rPr>
          <w:rFonts w:eastAsia="Calibri"/>
          <w:sz w:val="24"/>
          <w:szCs w:val="24"/>
          <w:lang w:val="en-NZ"/>
        </w:rPr>
      </w:pPr>
      <w:r w:rsidRPr="00A31943">
        <w:rPr>
          <w:rFonts w:eastAsia="Calibri"/>
          <w:sz w:val="24"/>
          <w:szCs w:val="24"/>
          <w:lang w:val="en-NZ"/>
        </w:rPr>
        <w:t xml:space="preserve">There are a number of people here today who have all the marks of a true Christian, but </w:t>
      </w:r>
      <w:r w:rsidR="00632200" w:rsidRPr="00A31943">
        <w:rPr>
          <w:rFonts w:eastAsia="Calibri"/>
          <w:sz w:val="24"/>
          <w:szCs w:val="24"/>
          <w:lang w:val="en-NZ"/>
        </w:rPr>
        <w:t xml:space="preserve">who </w:t>
      </w:r>
      <w:r w:rsidRPr="00A31943">
        <w:rPr>
          <w:rFonts w:eastAsia="Calibri"/>
          <w:sz w:val="24"/>
          <w:szCs w:val="24"/>
          <w:lang w:val="en-NZ"/>
        </w:rPr>
        <w:t>have not, as yet, committed themselves to a true church.</w:t>
      </w:r>
      <w:r w:rsidR="002B7045" w:rsidRPr="00A31943">
        <w:rPr>
          <w:rFonts w:eastAsia="Calibri"/>
          <w:sz w:val="24"/>
          <w:szCs w:val="24"/>
          <w:lang w:val="en-NZ"/>
        </w:rPr>
        <w:t xml:space="preserve"> </w:t>
      </w:r>
      <w:r w:rsidRPr="00A31943">
        <w:rPr>
          <w:rFonts w:eastAsia="Calibri"/>
          <w:sz w:val="24"/>
          <w:szCs w:val="24"/>
          <w:lang w:val="en-NZ"/>
        </w:rPr>
        <w:t xml:space="preserve">I want to encourage you today to seriously, prayerfully consider </w:t>
      </w:r>
      <w:r w:rsidR="00224348" w:rsidRPr="00A31943">
        <w:rPr>
          <w:rFonts w:eastAsia="Calibri"/>
          <w:sz w:val="24"/>
          <w:szCs w:val="24"/>
          <w:lang w:val="en-NZ"/>
        </w:rPr>
        <w:t>publicly</w:t>
      </w:r>
      <w:r w:rsidRPr="00A31943">
        <w:rPr>
          <w:rFonts w:eastAsia="Calibri"/>
          <w:sz w:val="24"/>
          <w:szCs w:val="24"/>
          <w:lang w:val="en-NZ"/>
        </w:rPr>
        <w:t xml:space="preserve"> professing your faith in </w:t>
      </w:r>
      <w:r w:rsidRPr="00A31943">
        <w:rPr>
          <w:rFonts w:eastAsia="Calibri"/>
          <w:b/>
          <w:sz w:val="24"/>
          <w:szCs w:val="24"/>
          <w:lang w:val="en-NZ"/>
        </w:rPr>
        <w:t>this</w:t>
      </w:r>
      <w:r w:rsidRPr="00A31943">
        <w:rPr>
          <w:rFonts w:eastAsia="Calibri"/>
          <w:sz w:val="24"/>
          <w:szCs w:val="24"/>
          <w:lang w:val="en-NZ"/>
        </w:rPr>
        <w:t xml:space="preserve"> local church </w:t>
      </w:r>
      <w:r w:rsidR="0081017B" w:rsidRPr="00A31943">
        <w:rPr>
          <w:rFonts w:eastAsia="Calibri"/>
          <w:sz w:val="24"/>
          <w:szCs w:val="24"/>
          <w:lang w:val="en-NZ"/>
        </w:rPr>
        <w:t xml:space="preserve">so that you </w:t>
      </w:r>
      <w:r w:rsidRPr="00A31943">
        <w:rPr>
          <w:rFonts w:eastAsia="Calibri"/>
          <w:sz w:val="24"/>
          <w:szCs w:val="24"/>
          <w:lang w:val="en-NZ"/>
        </w:rPr>
        <w:t>becom</w:t>
      </w:r>
      <w:r w:rsidR="0081017B" w:rsidRPr="00A31943">
        <w:rPr>
          <w:rFonts w:eastAsia="Calibri"/>
          <w:sz w:val="24"/>
          <w:szCs w:val="24"/>
          <w:lang w:val="en-NZ"/>
        </w:rPr>
        <w:t>e</w:t>
      </w:r>
      <w:r w:rsidRPr="00A31943">
        <w:rPr>
          <w:rFonts w:eastAsia="Calibri"/>
          <w:sz w:val="24"/>
          <w:szCs w:val="24"/>
          <w:lang w:val="en-NZ"/>
        </w:rPr>
        <w:t xml:space="preserve"> a full (communicant) member.</w:t>
      </w:r>
      <w:r w:rsidR="006F4488" w:rsidRPr="00A31943">
        <w:rPr>
          <w:rFonts w:eastAsia="Calibri"/>
          <w:sz w:val="24"/>
          <w:szCs w:val="24"/>
          <w:lang w:val="en-NZ"/>
        </w:rPr>
        <w:t xml:space="preserve"> </w:t>
      </w:r>
      <w:r w:rsidRPr="00A31943">
        <w:rPr>
          <w:rFonts w:eastAsia="Calibri"/>
          <w:sz w:val="24"/>
          <w:szCs w:val="24"/>
          <w:lang w:val="en-NZ"/>
        </w:rPr>
        <w:t xml:space="preserve">This church is not perfect (no </w:t>
      </w:r>
      <w:r w:rsidR="00632200" w:rsidRPr="00A31943">
        <w:rPr>
          <w:rFonts w:eastAsia="Calibri"/>
          <w:sz w:val="24"/>
          <w:szCs w:val="24"/>
          <w:lang w:val="en-NZ"/>
        </w:rPr>
        <w:t>church is or will be until Christ returns), but we do believe that the essential element of the true Church is the Word of God. Our Biblical conviction is seen in the preaching of the Word, the administration of the sacraments and the exercise of church discipline.</w:t>
      </w:r>
    </w:p>
    <w:p w14:paraId="79AA67B2" w14:textId="0BEF1B17" w:rsidR="0081017B" w:rsidRPr="00A31943" w:rsidRDefault="00632200" w:rsidP="006B0AA0">
      <w:pPr>
        <w:spacing w:after="200" w:line="276" w:lineRule="auto"/>
        <w:rPr>
          <w:rFonts w:eastAsia="Calibri"/>
          <w:sz w:val="24"/>
          <w:szCs w:val="24"/>
          <w:lang w:val="en-NZ"/>
        </w:rPr>
      </w:pPr>
      <w:r w:rsidRPr="00A31943">
        <w:rPr>
          <w:rFonts w:eastAsia="Calibri"/>
          <w:sz w:val="24"/>
          <w:szCs w:val="24"/>
          <w:lang w:val="en-NZ"/>
        </w:rPr>
        <w:t>I hope that you can also see other ‘marks’ of a Biblical church here in the life of our congregation, including:</w:t>
      </w:r>
      <w:r w:rsidR="006F4488" w:rsidRPr="00A31943">
        <w:rPr>
          <w:rFonts w:eastAsia="Calibri"/>
          <w:sz w:val="24"/>
          <w:szCs w:val="24"/>
          <w:lang w:val="en-NZ"/>
        </w:rPr>
        <w:t xml:space="preserve"> </w:t>
      </w:r>
      <w:r w:rsidR="00BA26F6">
        <w:rPr>
          <w:rFonts w:eastAsia="Calibri"/>
          <w:sz w:val="24"/>
          <w:szCs w:val="24"/>
          <w:lang w:val="en-NZ"/>
        </w:rPr>
        <w:t>p</w:t>
      </w:r>
      <w:r w:rsidR="00797732" w:rsidRPr="00A31943">
        <w:rPr>
          <w:rFonts w:eastAsia="Calibri"/>
          <w:sz w:val="24"/>
          <w:szCs w:val="24"/>
          <w:lang w:val="en-NZ"/>
        </w:rPr>
        <w:t>rayer, fellowship, personal devotion, hospitality, encouragement, compassion, forgiveness, and humility.</w:t>
      </w:r>
      <w:r w:rsidR="006F4488" w:rsidRPr="00A31943">
        <w:rPr>
          <w:rFonts w:eastAsia="Calibri"/>
          <w:sz w:val="24"/>
          <w:szCs w:val="24"/>
          <w:lang w:val="en-NZ"/>
        </w:rPr>
        <w:t xml:space="preserve"> </w:t>
      </w:r>
      <w:r w:rsidR="00797732" w:rsidRPr="00A31943">
        <w:rPr>
          <w:rFonts w:eastAsia="Calibri"/>
          <w:sz w:val="24"/>
          <w:szCs w:val="24"/>
          <w:lang w:val="en-NZ"/>
        </w:rPr>
        <w:t>Together these ‘marks’ glorify the Lord of the Church, Jesus Christ.</w:t>
      </w:r>
      <w:r w:rsidR="006F4488" w:rsidRPr="00A31943">
        <w:rPr>
          <w:rFonts w:eastAsia="Calibri"/>
          <w:sz w:val="24"/>
          <w:szCs w:val="24"/>
          <w:lang w:val="en-NZ"/>
        </w:rPr>
        <w:t xml:space="preserve"> </w:t>
      </w:r>
      <w:r w:rsidR="0081017B" w:rsidRPr="00A31943">
        <w:rPr>
          <w:rFonts w:eastAsia="Calibri"/>
          <w:sz w:val="24"/>
          <w:szCs w:val="24"/>
          <w:lang w:val="en-NZ"/>
        </w:rPr>
        <w:t>They are the marks of a true church in which the Word of God is central.</w:t>
      </w:r>
    </w:p>
    <w:p w14:paraId="195908BC" w14:textId="48291D3A" w:rsidR="00797732" w:rsidRPr="00A31943" w:rsidRDefault="00797732" w:rsidP="006B0AA0">
      <w:pPr>
        <w:spacing w:after="200" w:line="276" w:lineRule="auto"/>
        <w:rPr>
          <w:rFonts w:eastAsia="Calibri"/>
          <w:sz w:val="24"/>
          <w:szCs w:val="24"/>
          <w:lang w:val="en-NZ"/>
        </w:rPr>
      </w:pPr>
      <w:r w:rsidRPr="00A31943">
        <w:rPr>
          <w:rFonts w:eastAsia="Calibri"/>
          <w:sz w:val="24"/>
          <w:szCs w:val="24"/>
          <w:lang w:val="en-NZ"/>
        </w:rPr>
        <w:t>AMEN.</w:t>
      </w:r>
    </w:p>
    <w:sectPr w:rsidR="00797732" w:rsidRPr="00A31943" w:rsidSect="00AF1ECD">
      <w:pgSz w:w="11907" w:h="16840" w:code="9"/>
      <w:pgMar w:top="1134" w:right="1418" w:bottom="993"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3513"/>
    <w:multiLevelType w:val="hybridMultilevel"/>
    <w:tmpl w:val="84E82D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4356C2"/>
    <w:multiLevelType w:val="hybridMultilevel"/>
    <w:tmpl w:val="41A2799C"/>
    <w:lvl w:ilvl="0" w:tplc="08C6052C">
      <w:start w:val="1"/>
      <w:numFmt w:val="bullet"/>
      <w:suff w:val="space"/>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4B6BB9"/>
    <w:multiLevelType w:val="hybridMultilevel"/>
    <w:tmpl w:val="6DBE69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1F42FA"/>
    <w:multiLevelType w:val="hybridMultilevel"/>
    <w:tmpl w:val="7A8E1B82"/>
    <w:lvl w:ilvl="0" w:tplc="08C6052C">
      <w:start w:val="1"/>
      <w:numFmt w:val="bullet"/>
      <w:suff w:val="space"/>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66464C"/>
    <w:multiLevelType w:val="hybridMultilevel"/>
    <w:tmpl w:val="9E7441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870B30"/>
    <w:multiLevelType w:val="hybridMultilevel"/>
    <w:tmpl w:val="4F5C1488"/>
    <w:lvl w:ilvl="0" w:tplc="59D6EC7E">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8878F9"/>
    <w:multiLevelType w:val="hybridMultilevel"/>
    <w:tmpl w:val="808C18DC"/>
    <w:lvl w:ilvl="0" w:tplc="3620D440">
      <w:start w:val="2"/>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4B3F01"/>
    <w:multiLevelType w:val="hybridMultilevel"/>
    <w:tmpl w:val="AC9A03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09371A1"/>
    <w:multiLevelType w:val="hybridMultilevel"/>
    <w:tmpl w:val="69EE52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D3104E"/>
    <w:multiLevelType w:val="hybridMultilevel"/>
    <w:tmpl w:val="64FA6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63B53C8"/>
    <w:multiLevelType w:val="hybridMultilevel"/>
    <w:tmpl w:val="CF7A1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9E5277"/>
    <w:multiLevelType w:val="hybridMultilevel"/>
    <w:tmpl w:val="AB7401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4DB7454"/>
    <w:multiLevelType w:val="hybridMultilevel"/>
    <w:tmpl w:val="1A9C1A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E87558"/>
    <w:multiLevelType w:val="hybridMultilevel"/>
    <w:tmpl w:val="240E85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F782C0F"/>
    <w:multiLevelType w:val="hybridMultilevel"/>
    <w:tmpl w:val="5B0C3D0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0640A28"/>
    <w:multiLevelType w:val="hybridMultilevel"/>
    <w:tmpl w:val="C3367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767D97"/>
    <w:multiLevelType w:val="hybridMultilevel"/>
    <w:tmpl w:val="A0C88F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3BE1275"/>
    <w:multiLevelType w:val="hybridMultilevel"/>
    <w:tmpl w:val="7AFECB1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450A20"/>
    <w:multiLevelType w:val="hybridMultilevel"/>
    <w:tmpl w:val="2E5E49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0924A5"/>
    <w:multiLevelType w:val="hybridMultilevel"/>
    <w:tmpl w:val="65F6F6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A184C00"/>
    <w:multiLevelType w:val="hybridMultilevel"/>
    <w:tmpl w:val="C70E1C0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A846707"/>
    <w:multiLevelType w:val="hybridMultilevel"/>
    <w:tmpl w:val="8DACA4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C06C41"/>
    <w:multiLevelType w:val="hybridMultilevel"/>
    <w:tmpl w:val="8F24EAA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F778DD"/>
    <w:multiLevelType w:val="hybridMultilevel"/>
    <w:tmpl w:val="5B0C3D0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825314C"/>
    <w:multiLevelType w:val="hybridMultilevel"/>
    <w:tmpl w:val="B000A2DA"/>
    <w:lvl w:ilvl="0" w:tplc="11C63D1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882205A"/>
    <w:multiLevelType w:val="hybridMultilevel"/>
    <w:tmpl w:val="5A3C0E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9AD6FC0"/>
    <w:multiLevelType w:val="hybridMultilevel"/>
    <w:tmpl w:val="AC4686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B974F5C"/>
    <w:multiLevelType w:val="hybridMultilevel"/>
    <w:tmpl w:val="8020C4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C025C33"/>
    <w:multiLevelType w:val="hybridMultilevel"/>
    <w:tmpl w:val="A262211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3E14B7"/>
    <w:multiLevelType w:val="hybridMultilevel"/>
    <w:tmpl w:val="F76A45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5A3B34"/>
    <w:multiLevelType w:val="hybridMultilevel"/>
    <w:tmpl w:val="1660DB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FE3248E"/>
    <w:multiLevelType w:val="hybridMultilevel"/>
    <w:tmpl w:val="D66A43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4DA1B35"/>
    <w:multiLevelType w:val="hybridMultilevel"/>
    <w:tmpl w:val="C82856D8"/>
    <w:lvl w:ilvl="0" w:tplc="B6F42BBA">
      <w:start w:val="3"/>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94D54CB"/>
    <w:multiLevelType w:val="hybridMultilevel"/>
    <w:tmpl w:val="7304E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9A3B16"/>
    <w:multiLevelType w:val="hybridMultilevel"/>
    <w:tmpl w:val="EF4A9E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32"/>
  </w:num>
  <w:num w:numId="4">
    <w:abstractNumId w:val="3"/>
  </w:num>
  <w:num w:numId="5">
    <w:abstractNumId w:val="10"/>
  </w:num>
  <w:num w:numId="6">
    <w:abstractNumId w:val="5"/>
  </w:num>
  <w:num w:numId="7">
    <w:abstractNumId w:val="29"/>
  </w:num>
  <w:num w:numId="8">
    <w:abstractNumId w:val="27"/>
  </w:num>
  <w:num w:numId="9">
    <w:abstractNumId w:val="6"/>
  </w:num>
  <w:num w:numId="10">
    <w:abstractNumId w:val="21"/>
  </w:num>
  <w:num w:numId="11">
    <w:abstractNumId w:val="15"/>
  </w:num>
  <w:num w:numId="12">
    <w:abstractNumId w:val="20"/>
  </w:num>
  <w:num w:numId="13">
    <w:abstractNumId w:val="26"/>
  </w:num>
  <w:num w:numId="14">
    <w:abstractNumId w:val="36"/>
  </w:num>
  <w:num w:numId="15">
    <w:abstractNumId w:val="17"/>
  </w:num>
  <w:num w:numId="16">
    <w:abstractNumId w:val="14"/>
  </w:num>
  <w:num w:numId="17">
    <w:abstractNumId w:val="31"/>
  </w:num>
  <w:num w:numId="18">
    <w:abstractNumId w:val="8"/>
  </w:num>
  <w:num w:numId="19">
    <w:abstractNumId w:val="7"/>
  </w:num>
  <w:num w:numId="20">
    <w:abstractNumId w:val="34"/>
  </w:num>
  <w:num w:numId="21">
    <w:abstractNumId w:val="22"/>
  </w:num>
  <w:num w:numId="22">
    <w:abstractNumId w:val="23"/>
  </w:num>
  <w:num w:numId="23">
    <w:abstractNumId w:val="1"/>
  </w:num>
  <w:num w:numId="24">
    <w:abstractNumId w:val="2"/>
  </w:num>
  <w:num w:numId="25">
    <w:abstractNumId w:val="24"/>
  </w:num>
  <w:num w:numId="26">
    <w:abstractNumId w:val="25"/>
  </w:num>
  <w:num w:numId="27">
    <w:abstractNumId w:val="4"/>
  </w:num>
  <w:num w:numId="28">
    <w:abstractNumId w:val="9"/>
  </w:num>
  <w:num w:numId="29">
    <w:abstractNumId w:val="11"/>
  </w:num>
  <w:num w:numId="30">
    <w:abstractNumId w:val="28"/>
  </w:num>
  <w:num w:numId="31">
    <w:abstractNumId w:val="18"/>
  </w:num>
  <w:num w:numId="32">
    <w:abstractNumId w:val="19"/>
  </w:num>
  <w:num w:numId="33">
    <w:abstractNumId w:val="35"/>
  </w:num>
  <w:num w:numId="34">
    <w:abstractNumId w:val="16"/>
  </w:num>
  <w:num w:numId="35">
    <w:abstractNumId w:val="30"/>
  </w:num>
  <w:num w:numId="36">
    <w:abstractNumId w:val="12"/>
  </w:num>
  <w:num w:numId="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C95"/>
    <w:rsid w:val="000069D4"/>
    <w:rsid w:val="000135C8"/>
    <w:rsid w:val="0002099A"/>
    <w:rsid w:val="0004032E"/>
    <w:rsid w:val="0004791F"/>
    <w:rsid w:val="00066CF5"/>
    <w:rsid w:val="00070E62"/>
    <w:rsid w:val="00082F05"/>
    <w:rsid w:val="00092BB0"/>
    <w:rsid w:val="000B1197"/>
    <w:rsid w:val="000B618C"/>
    <w:rsid w:val="000C0B47"/>
    <w:rsid w:val="000C75EE"/>
    <w:rsid w:val="000D68DF"/>
    <w:rsid w:val="000E0E04"/>
    <w:rsid w:val="000F363A"/>
    <w:rsid w:val="000F7937"/>
    <w:rsid w:val="00101358"/>
    <w:rsid w:val="00105C18"/>
    <w:rsid w:val="00105C45"/>
    <w:rsid w:val="00106BA1"/>
    <w:rsid w:val="00131E78"/>
    <w:rsid w:val="00133238"/>
    <w:rsid w:val="0013721F"/>
    <w:rsid w:val="00140621"/>
    <w:rsid w:val="00150268"/>
    <w:rsid w:val="00154CF4"/>
    <w:rsid w:val="0015585F"/>
    <w:rsid w:val="00160B2A"/>
    <w:rsid w:val="0017700E"/>
    <w:rsid w:val="001A0FF8"/>
    <w:rsid w:val="001A241F"/>
    <w:rsid w:val="001A52A5"/>
    <w:rsid w:val="001B221D"/>
    <w:rsid w:val="001B6F43"/>
    <w:rsid w:val="001B7C5D"/>
    <w:rsid w:val="001E1213"/>
    <w:rsid w:val="001E2D48"/>
    <w:rsid w:val="001E30C9"/>
    <w:rsid w:val="001E3F9F"/>
    <w:rsid w:val="001E7BC1"/>
    <w:rsid w:val="001F2B5F"/>
    <w:rsid w:val="002107CA"/>
    <w:rsid w:val="00224230"/>
    <w:rsid w:val="00224348"/>
    <w:rsid w:val="00225757"/>
    <w:rsid w:val="002338CB"/>
    <w:rsid w:val="0024524A"/>
    <w:rsid w:val="002512F9"/>
    <w:rsid w:val="002668B0"/>
    <w:rsid w:val="00280514"/>
    <w:rsid w:val="002968AF"/>
    <w:rsid w:val="002A2E74"/>
    <w:rsid w:val="002A4640"/>
    <w:rsid w:val="002A52B2"/>
    <w:rsid w:val="002A6E60"/>
    <w:rsid w:val="002B1A82"/>
    <w:rsid w:val="002B2E7B"/>
    <w:rsid w:val="002B660C"/>
    <w:rsid w:val="002B7045"/>
    <w:rsid w:val="002B76DE"/>
    <w:rsid w:val="002B7868"/>
    <w:rsid w:val="002C5061"/>
    <w:rsid w:val="002D301E"/>
    <w:rsid w:val="002D6157"/>
    <w:rsid w:val="002D7839"/>
    <w:rsid w:val="002E2F33"/>
    <w:rsid w:val="002E6512"/>
    <w:rsid w:val="002F6438"/>
    <w:rsid w:val="00301CC4"/>
    <w:rsid w:val="003400DB"/>
    <w:rsid w:val="00340F94"/>
    <w:rsid w:val="003579DD"/>
    <w:rsid w:val="00357FC2"/>
    <w:rsid w:val="0036712F"/>
    <w:rsid w:val="003902F1"/>
    <w:rsid w:val="00390391"/>
    <w:rsid w:val="00391B0A"/>
    <w:rsid w:val="003A0274"/>
    <w:rsid w:val="003A1FD2"/>
    <w:rsid w:val="003A20F5"/>
    <w:rsid w:val="003C0791"/>
    <w:rsid w:val="003C69B0"/>
    <w:rsid w:val="003D3E4A"/>
    <w:rsid w:val="003F15BE"/>
    <w:rsid w:val="003F2FF4"/>
    <w:rsid w:val="00403B65"/>
    <w:rsid w:val="00410764"/>
    <w:rsid w:val="00413A24"/>
    <w:rsid w:val="00422105"/>
    <w:rsid w:val="0043537F"/>
    <w:rsid w:val="00437387"/>
    <w:rsid w:val="00437969"/>
    <w:rsid w:val="00441D1B"/>
    <w:rsid w:val="004469FF"/>
    <w:rsid w:val="0046353A"/>
    <w:rsid w:val="00464107"/>
    <w:rsid w:val="004678B6"/>
    <w:rsid w:val="0047323D"/>
    <w:rsid w:val="00477BFB"/>
    <w:rsid w:val="0048127B"/>
    <w:rsid w:val="0049190D"/>
    <w:rsid w:val="0049445D"/>
    <w:rsid w:val="00494F69"/>
    <w:rsid w:val="004B61A4"/>
    <w:rsid w:val="004C144B"/>
    <w:rsid w:val="004D1CF9"/>
    <w:rsid w:val="004E20A7"/>
    <w:rsid w:val="004E3738"/>
    <w:rsid w:val="004F66FF"/>
    <w:rsid w:val="004F73DD"/>
    <w:rsid w:val="004F7908"/>
    <w:rsid w:val="00503F1E"/>
    <w:rsid w:val="005053B7"/>
    <w:rsid w:val="00506214"/>
    <w:rsid w:val="00506C63"/>
    <w:rsid w:val="0051233A"/>
    <w:rsid w:val="00513024"/>
    <w:rsid w:val="0052748F"/>
    <w:rsid w:val="00543751"/>
    <w:rsid w:val="00562FE6"/>
    <w:rsid w:val="00564938"/>
    <w:rsid w:val="00567C87"/>
    <w:rsid w:val="00567FBC"/>
    <w:rsid w:val="00575753"/>
    <w:rsid w:val="00582A6B"/>
    <w:rsid w:val="0059008F"/>
    <w:rsid w:val="00590B22"/>
    <w:rsid w:val="005970D5"/>
    <w:rsid w:val="005B271F"/>
    <w:rsid w:val="005B7331"/>
    <w:rsid w:val="005C0B4A"/>
    <w:rsid w:val="005C2FB6"/>
    <w:rsid w:val="005C469D"/>
    <w:rsid w:val="005D5565"/>
    <w:rsid w:val="005D685A"/>
    <w:rsid w:val="005F07D5"/>
    <w:rsid w:val="005F2BB5"/>
    <w:rsid w:val="00602083"/>
    <w:rsid w:val="006117CC"/>
    <w:rsid w:val="00613960"/>
    <w:rsid w:val="00616F3A"/>
    <w:rsid w:val="0062078E"/>
    <w:rsid w:val="00620D18"/>
    <w:rsid w:val="006222DB"/>
    <w:rsid w:val="00627F67"/>
    <w:rsid w:val="00632200"/>
    <w:rsid w:val="00633BE3"/>
    <w:rsid w:val="006347B2"/>
    <w:rsid w:val="00640591"/>
    <w:rsid w:val="00643170"/>
    <w:rsid w:val="0064627A"/>
    <w:rsid w:val="006469B1"/>
    <w:rsid w:val="00650F1E"/>
    <w:rsid w:val="00655CCB"/>
    <w:rsid w:val="0066089F"/>
    <w:rsid w:val="00665A2F"/>
    <w:rsid w:val="0067068D"/>
    <w:rsid w:val="00677D5B"/>
    <w:rsid w:val="00690FBC"/>
    <w:rsid w:val="006957B6"/>
    <w:rsid w:val="006B0AA0"/>
    <w:rsid w:val="006B3AA0"/>
    <w:rsid w:val="006C3693"/>
    <w:rsid w:val="006D02C9"/>
    <w:rsid w:val="006D363F"/>
    <w:rsid w:val="006E0CD1"/>
    <w:rsid w:val="006E1238"/>
    <w:rsid w:val="006E23CC"/>
    <w:rsid w:val="006E2C68"/>
    <w:rsid w:val="006E3279"/>
    <w:rsid w:val="006F15F4"/>
    <w:rsid w:val="006F4488"/>
    <w:rsid w:val="006F7492"/>
    <w:rsid w:val="006F7FB0"/>
    <w:rsid w:val="007002C4"/>
    <w:rsid w:val="00714CFD"/>
    <w:rsid w:val="00717390"/>
    <w:rsid w:val="007217F7"/>
    <w:rsid w:val="007231CF"/>
    <w:rsid w:val="0074023C"/>
    <w:rsid w:val="007425C9"/>
    <w:rsid w:val="007613F0"/>
    <w:rsid w:val="007625C5"/>
    <w:rsid w:val="0076452F"/>
    <w:rsid w:val="007715F6"/>
    <w:rsid w:val="00773971"/>
    <w:rsid w:val="0077763C"/>
    <w:rsid w:val="00780DEA"/>
    <w:rsid w:val="00797732"/>
    <w:rsid w:val="007A0C68"/>
    <w:rsid w:val="007A0DF7"/>
    <w:rsid w:val="007A4137"/>
    <w:rsid w:val="007A4649"/>
    <w:rsid w:val="007A5658"/>
    <w:rsid w:val="007B1CAB"/>
    <w:rsid w:val="008027EE"/>
    <w:rsid w:val="0081017B"/>
    <w:rsid w:val="008230F4"/>
    <w:rsid w:val="008323C4"/>
    <w:rsid w:val="00834275"/>
    <w:rsid w:val="00835AF9"/>
    <w:rsid w:val="00863359"/>
    <w:rsid w:val="008671F0"/>
    <w:rsid w:val="00871FDF"/>
    <w:rsid w:val="008721F5"/>
    <w:rsid w:val="008828B6"/>
    <w:rsid w:val="008908C6"/>
    <w:rsid w:val="00892401"/>
    <w:rsid w:val="00892F77"/>
    <w:rsid w:val="008940CA"/>
    <w:rsid w:val="00896547"/>
    <w:rsid w:val="008A30A2"/>
    <w:rsid w:val="008A3D67"/>
    <w:rsid w:val="008B3D64"/>
    <w:rsid w:val="008E5CDB"/>
    <w:rsid w:val="008E67DB"/>
    <w:rsid w:val="008E75A6"/>
    <w:rsid w:val="008F27B3"/>
    <w:rsid w:val="008F358D"/>
    <w:rsid w:val="00941786"/>
    <w:rsid w:val="00947C99"/>
    <w:rsid w:val="00957398"/>
    <w:rsid w:val="0096089E"/>
    <w:rsid w:val="00963E18"/>
    <w:rsid w:val="00975165"/>
    <w:rsid w:val="00981E62"/>
    <w:rsid w:val="00984165"/>
    <w:rsid w:val="009A12DF"/>
    <w:rsid w:val="009A72F3"/>
    <w:rsid w:val="009C5FA8"/>
    <w:rsid w:val="009D0040"/>
    <w:rsid w:val="009D584A"/>
    <w:rsid w:val="00A1089A"/>
    <w:rsid w:val="00A24862"/>
    <w:rsid w:val="00A31634"/>
    <w:rsid w:val="00A31943"/>
    <w:rsid w:val="00A337D5"/>
    <w:rsid w:val="00A41964"/>
    <w:rsid w:val="00A444EE"/>
    <w:rsid w:val="00A741E0"/>
    <w:rsid w:val="00A755A1"/>
    <w:rsid w:val="00AB36EC"/>
    <w:rsid w:val="00AC5E43"/>
    <w:rsid w:val="00AD3A49"/>
    <w:rsid w:val="00AD409F"/>
    <w:rsid w:val="00AD73BA"/>
    <w:rsid w:val="00AE04B2"/>
    <w:rsid w:val="00AF1ECD"/>
    <w:rsid w:val="00AF3083"/>
    <w:rsid w:val="00AF657D"/>
    <w:rsid w:val="00B1376C"/>
    <w:rsid w:val="00B34AED"/>
    <w:rsid w:val="00B51057"/>
    <w:rsid w:val="00B54712"/>
    <w:rsid w:val="00B55906"/>
    <w:rsid w:val="00B60685"/>
    <w:rsid w:val="00BA26F6"/>
    <w:rsid w:val="00BB16F0"/>
    <w:rsid w:val="00BC4C02"/>
    <w:rsid w:val="00BC7B38"/>
    <w:rsid w:val="00BD52C2"/>
    <w:rsid w:val="00BE5048"/>
    <w:rsid w:val="00BF341B"/>
    <w:rsid w:val="00C12208"/>
    <w:rsid w:val="00C222E1"/>
    <w:rsid w:val="00C306BC"/>
    <w:rsid w:val="00C320A1"/>
    <w:rsid w:val="00C42891"/>
    <w:rsid w:val="00C505E0"/>
    <w:rsid w:val="00C51077"/>
    <w:rsid w:val="00C713EF"/>
    <w:rsid w:val="00C73BBE"/>
    <w:rsid w:val="00C7518A"/>
    <w:rsid w:val="00C76957"/>
    <w:rsid w:val="00C93D21"/>
    <w:rsid w:val="00C960AE"/>
    <w:rsid w:val="00CA4452"/>
    <w:rsid w:val="00CA6406"/>
    <w:rsid w:val="00CB5476"/>
    <w:rsid w:val="00CC2C90"/>
    <w:rsid w:val="00CC6260"/>
    <w:rsid w:val="00CD1321"/>
    <w:rsid w:val="00CD364A"/>
    <w:rsid w:val="00CD4333"/>
    <w:rsid w:val="00CD4EBF"/>
    <w:rsid w:val="00CD66E4"/>
    <w:rsid w:val="00CD68CF"/>
    <w:rsid w:val="00CE2607"/>
    <w:rsid w:val="00CE5515"/>
    <w:rsid w:val="00CF2939"/>
    <w:rsid w:val="00CF2C26"/>
    <w:rsid w:val="00CF355F"/>
    <w:rsid w:val="00CF63DE"/>
    <w:rsid w:val="00CF7199"/>
    <w:rsid w:val="00D016F0"/>
    <w:rsid w:val="00D1145E"/>
    <w:rsid w:val="00D11673"/>
    <w:rsid w:val="00D11D02"/>
    <w:rsid w:val="00D133CA"/>
    <w:rsid w:val="00D43108"/>
    <w:rsid w:val="00D43841"/>
    <w:rsid w:val="00D47427"/>
    <w:rsid w:val="00D62C13"/>
    <w:rsid w:val="00D71098"/>
    <w:rsid w:val="00D74386"/>
    <w:rsid w:val="00D86CE8"/>
    <w:rsid w:val="00D94D4F"/>
    <w:rsid w:val="00D96BB0"/>
    <w:rsid w:val="00DB185F"/>
    <w:rsid w:val="00DB262D"/>
    <w:rsid w:val="00DB6E65"/>
    <w:rsid w:val="00DB7076"/>
    <w:rsid w:val="00DC3DE8"/>
    <w:rsid w:val="00DC5661"/>
    <w:rsid w:val="00DD02D6"/>
    <w:rsid w:val="00DD12C1"/>
    <w:rsid w:val="00DD5D1E"/>
    <w:rsid w:val="00DE3618"/>
    <w:rsid w:val="00DF5966"/>
    <w:rsid w:val="00E00E08"/>
    <w:rsid w:val="00E126FD"/>
    <w:rsid w:val="00E2412C"/>
    <w:rsid w:val="00E330A1"/>
    <w:rsid w:val="00E3427B"/>
    <w:rsid w:val="00E45C8A"/>
    <w:rsid w:val="00E463C7"/>
    <w:rsid w:val="00E528A2"/>
    <w:rsid w:val="00E65DB3"/>
    <w:rsid w:val="00E9655A"/>
    <w:rsid w:val="00EA30E8"/>
    <w:rsid w:val="00EA3DB0"/>
    <w:rsid w:val="00EB2535"/>
    <w:rsid w:val="00EB3105"/>
    <w:rsid w:val="00EB4DEA"/>
    <w:rsid w:val="00EC0BB1"/>
    <w:rsid w:val="00EC6E36"/>
    <w:rsid w:val="00EC7C42"/>
    <w:rsid w:val="00ED1298"/>
    <w:rsid w:val="00ED3A2D"/>
    <w:rsid w:val="00ED6B1F"/>
    <w:rsid w:val="00EE228D"/>
    <w:rsid w:val="00F05FCE"/>
    <w:rsid w:val="00F12D16"/>
    <w:rsid w:val="00F17F43"/>
    <w:rsid w:val="00F2239F"/>
    <w:rsid w:val="00F22DD2"/>
    <w:rsid w:val="00F41CE1"/>
    <w:rsid w:val="00F524BF"/>
    <w:rsid w:val="00F60D68"/>
    <w:rsid w:val="00F61B0C"/>
    <w:rsid w:val="00F62869"/>
    <w:rsid w:val="00F63169"/>
    <w:rsid w:val="00F77CAF"/>
    <w:rsid w:val="00F86D29"/>
    <w:rsid w:val="00F8741D"/>
    <w:rsid w:val="00F91C2B"/>
    <w:rsid w:val="00FA67B8"/>
    <w:rsid w:val="00FB16E9"/>
    <w:rsid w:val="00FC2BE3"/>
    <w:rsid w:val="00FD5752"/>
    <w:rsid w:val="00FE1F4B"/>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943DE"/>
  <w15:chartTrackingRefBased/>
  <w15:docId w15:val="{17C61149-86DC-4D14-BF7A-D5838732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link w:val="BodyText2Char"/>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teRef">
    <w:name w:val="NoteRef"/>
    <w:uiPriority w:val="1"/>
    <w:qFormat/>
    <w:rsid w:val="005C0B4A"/>
    <w:rPr>
      <w:rFonts w:ascii="Times New Roman" w:hAnsi="Times New Roman"/>
      <w:kern w:val="2"/>
      <w:sz w:val="22"/>
      <w:vertAlign w:val="superscript"/>
      <w:lang w:val="en-NZ"/>
    </w:rPr>
  </w:style>
  <w:style w:type="paragraph" w:customStyle="1" w:styleId="ArticleText">
    <w:name w:val="ArticleText"/>
    <w:basedOn w:val="Normal"/>
    <w:qFormat/>
    <w:rsid w:val="005C0B4A"/>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6E1238"/>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 w:type="paragraph" w:styleId="BalloonText">
    <w:name w:val="Balloon Text"/>
    <w:basedOn w:val="Normal"/>
    <w:link w:val="BalloonTextChar"/>
    <w:uiPriority w:val="99"/>
    <w:semiHidden/>
    <w:unhideWhenUsed/>
    <w:rsid w:val="00D11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5E"/>
    <w:rPr>
      <w:rFonts w:ascii="Segoe UI" w:hAnsi="Segoe UI" w:cs="Segoe UI"/>
      <w:sz w:val="18"/>
      <w:szCs w:val="18"/>
      <w:lang w:val="en-GB" w:eastAsia="en-US"/>
    </w:rPr>
  </w:style>
  <w:style w:type="character" w:customStyle="1" w:styleId="BodyText2Char">
    <w:name w:val="Body Text 2 Char"/>
    <w:basedOn w:val="DefaultParagraphFont"/>
    <w:link w:val="BodyText2"/>
    <w:semiHidden/>
    <w:rsid w:val="008671F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86143724">
      <w:bodyDiv w:val="1"/>
      <w:marLeft w:val="0"/>
      <w:marRight w:val="0"/>
      <w:marTop w:val="0"/>
      <w:marBottom w:val="0"/>
      <w:divBdr>
        <w:top w:val="none" w:sz="0" w:space="0" w:color="auto"/>
        <w:left w:val="none" w:sz="0" w:space="0" w:color="auto"/>
        <w:bottom w:val="none" w:sz="0" w:space="0" w:color="auto"/>
        <w:right w:val="none" w:sz="0" w:space="0" w:color="auto"/>
      </w:divBdr>
    </w:div>
    <w:div w:id="488668148">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1994">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83007444">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C98F-BCA7-4329-BA64-CCEFADCB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3150</Words>
  <Characters>15157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49</cp:revision>
  <cp:lastPrinted>2020-09-25T02:10:00Z</cp:lastPrinted>
  <dcterms:created xsi:type="dcterms:W3CDTF">2020-10-06T03:06:00Z</dcterms:created>
  <dcterms:modified xsi:type="dcterms:W3CDTF">2020-12-30T02:36:00Z</dcterms:modified>
</cp:coreProperties>
</file>